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611D" w14:textId="52317BB4" w:rsidR="006F04E4" w:rsidRDefault="006F04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5A99" w:rsidRPr="00EF46AE" w14:paraId="4B3E66E4" w14:textId="77777777" w:rsidTr="00321E88">
        <w:tc>
          <w:tcPr>
            <w:tcW w:w="4531" w:type="dxa"/>
          </w:tcPr>
          <w:p w14:paraId="5D78D92A" w14:textId="51CDD50F" w:rsidR="002B5A99" w:rsidRPr="00EF46AE" w:rsidRDefault="0064327B" w:rsidP="00321E88">
            <w:r>
              <w:t>I</w:t>
            </w:r>
            <w:r w:rsidR="002B5A99" w:rsidRPr="00EF46AE">
              <w:t>nterneto tinklapio adresas (jeigu naudojami slapukai – nurodyti kokie)</w:t>
            </w:r>
          </w:p>
        </w:tc>
        <w:tc>
          <w:tcPr>
            <w:tcW w:w="4531" w:type="dxa"/>
          </w:tcPr>
          <w:p w14:paraId="002FF7B4" w14:textId="12D47125" w:rsidR="00335A29" w:rsidRPr="00EF46AE" w:rsidRDefault="004209ED" w:rsidP="00321E88">
            <w:r w:rsidRPr="004209ED">
              <w:t>https://klubasklevas.lt/</w:t>
            </w:r>
            <w:r>
              <w:t xml:space="preserve"> </w:t>
            </w:r>
          </w:p>
        </w:tc>
      </w:tr>
      <w:tr w:rsidR="002B5A99" w:rsidRPr="00EF46AE" w14:paraId="19E7CB26" w14:textId="77777777" w:rsidTr="00321E88">
        <w:tc>
          <w:tcPr>
            <w:tcW w:w="4531" w:type="dxa"/>
          </w:tcPr>
          <w:p w14:paraId="2C80F8E2" w14:textId="7950C50F" w:rsidR="002B5A99" w:rsidRPr="00EF46AE" w:rsidRDefault="002B5A99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Ar perduodate asmens duomenis į trečiąsias šalis?</w:t>
            </w:r>
            <w:r w:rsidRPr="00EF46AE">
              <w:rPr>
                <w:rStyle w:val="Strong"/>
                <w:b w:val="0"/>
                <w:bCs w:val="0"/>
              </w:rPr>
              <w:t xml:space="preserve"> Pavyzdžiui,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 xml:space="preserve"> 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 xml:space="preserve">į 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 xml:space="preserve">JAV, </w:t>
            </w:r>
            <w:r w:rsidRPr="00EF46AE">
              <w:rPr>
                <w:rStyle w:val="Strong"/>
                <w:b w:val="0"/>
                <w:bCs w:val="0"/>
              </w:rPr>
              <w:t>Kinij</w:t>
            </w:r>
            <w:r w:rsidR="000B10D7">
              <w:rPr>
                <w:rStyle w:val="Strong"/>
                <w:b w:val="0"/>
                <w:bCs w:val="0"/>
              </w:rPr>
              <w:t>ą</w:t>
            </w:r>
            <w:r w:rsidRPr="00EF46AE">
              <w:rPr>
                <w:rStyle w:val="Strong"/>
                <w:b w:val="0"/>
                <w:bCs w:val="0"/>
              </w:rPr>
              <w:t>,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 xml:space="preserve"> Turkij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>ą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, Rusij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>ą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4531" w:type="dxa"/>
          </w:tcPr>
          <w:p w14:paraId="6AD8CAC5" w14:textId="146F515B" w:rsidR="002B5A99" w:rsidRPr="00EF46AE" w:rsidRDefault="004209ED" w:rsidP="00321E88">
            <w:r>
              <w:t>NE</w:t>
            </w:r>
          </w:p>
        </w:tc>
      </w:tr>
      <w:tr w:rsidR="002B5A99" w:rsidRPr="00EF46AE" w14:paraId="4A8C66E2" w14:textId="77777777" w:rsidTr="00321E88">
        <w:tc>
          <w:tcPr>
            <w:tcW w:w="4531" w:type="dxa"/>
          </w:tcPr>
          <w:p w14:paraId="6C6933B7" w14:textId="77777777" w:rsidR="002B5A99" w:rsidRPr="00EF46AE" w:rsidRDefault="002B5A99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Ar vykdoma darbuotojų stebėsena darbo vietoje?</w:t>
            </w:r>
          </w:p>
        </w:tc>
        <w:tc>
          <w:tcPr>
            <w:tcW w:w="4531" w:type="dxa"/>
          </w:tcPr>
          <w:p w14:paraId="1AF1D531" w14:textId="09D78056" w:rsidR="002B5A99" w:rsidRPr="00EF46AE" w:rsidRDefault="004209ED" w:rsidP="00321E88">
            <w:r>
              <w:t>NE</w:t>
            </w:r>
          </w:p>
        </w:tc>
      </w:tr>
      <w:tr w:rsidR="002B5A99" w:rsidRPr="00EF46AE" w14:paraId="24914264" w14:textId="77777777" w:rsidTr="00321E88">
        <w:tc>
          <w:tcPr>
            <w:tcW w:w="4531" w:type="dxa"/>
          </w:tcPr>
          <w:p w14:paraId="0753BAC8" w14:textId="77777777" w:rsidR="002B5A99" w:rsidRPr="00EF46AE" w:rsidRDefault="002B5A99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 xml:space="preserve">Ar vykdomas vaizdo stebėjimas? </w:t>
            </w:r>
          </w:p>
        </w:tc>
        <w:tc>
          <w:tcPr>
            <w:tcW w:w="4531" w:type="dxa"/>
          </w:tcPr>
          <w:p w14:paraId="3231337E" w14:textId="014CE18A" w:rsidR="00FE667D" w:rsidRPr="00EF46AE" w:rsidRDefault="004209ED" w:rsidP="00FE667D">
            <w:r>
              <w:t>NE (kol kas)</w:t>
            </w:r>
          </w:p>
        </w:tc>
      </w:tr>
      <w:tr w:rsidR="00ED409B" w:rsidRPr="00EF46AE" w14:paraId="45ACC87E" w14:textId="77777777" w:rsidTr="00321E88">
        <w:tc>
          <w:tcPr>
            <w:tcW w:w="4531" w:type="dxa"/>
          </w:tcPr>
          <w:p w14:paraId="0A986CCA" w14:textId="3262A9E4" w:rsidR="00ED409B" w:rsidRPr="00ED409B" w:rsidRDefault="00ED409B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D409B">
              <w:rPr>
                <w:rStyle w:val="Strong"/>
                <w:b w:val="0"/>
                <w:bCs w:val="0"/>
                <w:shd w:val="clear" w:color="auto" w:fill="FFFFFF"/>
              </w:rPr>
              <w:t>Ar vykdoma svečių registracija?</w:t>
            </w:r>
          </w:p>
        </w:tc>
        <w:tc>
          <w:tcPr>
            <w:tcW w:w="4531" w:type="dxa"/>
          </w:tcPr>
          <w:p w14:paraId="14922547" w14:textId="1320E175" w:rsidR="00ED409B" w:rsidRPr="00EF46AE" w:rsidRDefault="004209ED" w:rsidP="00FE667D">
            <w:r>
              <w:t>NE</w:t>
            </w:r>
          </w:p>
        </w:tc>
      </w:tr>
      <w:tr w:rsidR="00FA3333" w:rsidRPr="00EF46AE" w14:paraId="7D6DF927" w14:textId="77777777" w:rsidTr="00321E88">
        <w:tc>
          <w:tcPr>
            <w:tcW w:w="4531" w:type="dxa"/>
          </w:tcPr>
          <w:p w14:paraId="186DB6A5" w14:textId="5EAA9165" w:rsidR="00FA3333" w:rsidRPr="00FA3333" w:rsidRDefault="00ED409B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Ar </w:t>
            </w:r>
            <w:r w:rsidR="000B10D7" w:rsidRPr="000B10D7">
              <w:rPr>
                <w:rStyle w:val="Strong"/>
                <w:b w:val="0"/>
                <w:bCs w:val="0"/>
                <w:shd w:val="clear" w:color="auto" w:fill="FFFFFF"/>
              </w:rPr>
              <w:t>darote</w:t>
            </w: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 atrankos į darbuotojus posėdžio garso įrašą?</w:t>
            </w:r>
          </w:p>
        </w:tc>
        <w:tc>
          <w:tcPr>
            <w:tcW w:w="4531" w:type="dxa"/>
          </w:tcPr>
          <w:p w14:paraId="44048BA4" w14:textId="745AE005" w:rsidR="00FA3333" w:rsidRPr="00EF46AE" w:rsidRDefault="004209ED" w:rsidP="00FE667D">
            <w:r>
              <w:t>Tik 2026 turėsime konkursines pareigybes</w:t>
            </w:r>
          </w:p>
        </w:tc>
      </w:tr>
      <w:tr w:rsidR="00ED409B" w:rsidRPr="00EF46AE" w14:paraId="28FCD3AE" w14:textId="77777777" w:rsidTr="00321E88">
        <w:tc>
          <w:tcPr>
            <w:tcW w:w="4531" w:type="dxa"/>
          </w:tcPr>
          <w:p w14:paraId="5AC98787" w14:textId="20E087A7" w:rsidR="00ED409B" w:rsidRDefault="00ED409B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>
              <w:rPr>
                <w:rStyle w:val="Strong"/>
                <w:b w:val="0"/>
                <w:bCs w:val="0"/>
                <w:shd w:val="clear" w:color="auto" w:fill="FFFFFF"/>
              </w:rPr>
              <w:t>A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>r</w:t>
            </w: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 vykdoma patekimo į </w:t>
            </w:r>
            <w:r w:rsidR="00A12ACB">
              <w:rPr>
                <w:rStyle w:val="Strong"/>
                <w:b w:val="0"/>
                <w:bCs w:val="0"/>
                <w:shd w:val="clear" w:color="auto" w:fill="FFFFFF"/>
              </w:rPr>
              <w:t>įstaigą</w:t>
            </w: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 kontrol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>ė</w:t>
            </w: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 (kortelės ir pan.)</w:t>
            </w:r>
            <w:r w:rsidR="000B10D7">
              <w:rPr>
                <w:rStyle w:val="Strong"/>
                <w:b w:val="0"/>
                <w:bCs w:val="0"/>
                <w:shd w:val="clear" w:color="auto" w:fill="FFFFFF"/>
              </w:rPr>
              <w:t>?</w:t>
            </w:r>
          </w:p>
        </w:tc>
        <w:tc>
          <w:tcPr>
            <w:tcW w:w="4531" w:type="dxa"/>
          </w:tcPr>
          <w:p w14:paraId="00611F5D" w14:textId="3BBADEB7" w:rsidR="00ED409B" w:rsidRPr="00EF46AE" w:rsidRDefault="004209ED" w:rsidP="00FE667D">
            <w:r>
              <w:t>Ne (kol kas)</w:t>
            </w:r>
          </w:p>
        </w:tc>
      </w:tr>
      <w:tr w:rsidR="00340386" w:rsidRPr="00EF46AE" w14:paraId="78E6C3A1" w14:textId="77777777" w:rsidTr="00321E88">
        <w:tc>
          <w:tcPr>
            <w:tcW w:w="4531" w:type="dxa"/>
          </w:tcPr>
          <w:p w14:paraId="3D9F5F63" w14:textId="4A017AEA" w:rsidR="00340386" w:rsidRPr="00340386" w:rsidRDefault="00340386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340386">
              <w:rPr>
                <w:rStyle w:val="Strong"/>
                <w:b w:val="0"/>
                <w:bCs w:val="0"/>
                <w:shd w:val="clear" w:color="auto" w:fill="FFFFFF"/>
              </w:rPr>
              <w:t>Ar turite QR kodų tikrinimo tvarką? Ar patikrinti darbuotojų QR kodai?</w:t>
            </w:r>
          </w:p>
        </w:tc>
        <w:tc>
          <w:tcPr>
            <w:tcW w:w="4531" w:type="dxa"/>
          </w:tcPr>
          <w:p w14:paraId="261B1AFB" w14:textId="2E77AAE9" w:rsidR="00340386" w:rsidRPr="00EF46AE" w:rsidRDefault="004209ED" w:rsidP="00FE667D">
            <w:r>
              <w:t xml:space="preserve">Įstaiga QR kodų tikrinimo tvarkos aprašo neturi. QR kodai tikrinami.  </w:t>
            </w:r>
          </w:p>
        </w:tc>
      </w:tr>
      <w:tr w:rsidR="00340386" w:rsidRPr="00EF46AE" w14:paraId="5ACCD5F1" w14:textId="77777777" w:rsidTr="00321E88">
        <w:tc>
          <w:tcPr>
            <w:tcW w:w="4531" w:type="dxa"/>
          </w:tcPr>
          <w:p w14:paraId="53FE2673" w14:textId="45A9EB56" w:rsidR="00340386" w:rsidRPr="00185549" w:rsidRDefault="00340386" w:rsidP="00321E88">
            <w:pPr>
              <w:rPr>
                <w:rStyle w:val="Strong"/>
                <w:shd w:val="clear" w:color="auto" w:fill="FFFFFF"/>
              </w:rPr>
            </w:pPr>
            <w:r w:rsidRPr="00185549">
              <w:rPr>
                <w:rStyle w:val="Strong"/>
                <w:b w:val="0"/>
                <w:bCs w:val="0"/>
                <w:shd w:val="clear" w:color="auto" w:fill="FFFFFF"/>
              </w:rPr>
              <w:t>Ar turite</w:t>
            </w:r>
            <w:r w:rsidRPr="00185549">
              <w:rPr>
                <w:rStyle w:val="Strong"/>
                <w:shd w:val="clear" w:color="auto" w:fill="FFFFFF"/>
              </w:rPr>
              <w:t xml:space="preserve"> </w:t>
            </w:r>
            <w:r w:rsidR="00185549" w:rsidRPr="00185549">
              <w:t>Apsaugos nuo smurto artimoje aplinkoje įgyvendinimo tvarkos aprašą?</w:t>
            </w:r>
          </w:p>
        </w:tc>
        <w:tc>
          <w:tcPr>
            <w:tcW w:w="4531" w:type="dxa"/>
          </w:tcPr>
          <w:p w14:paraId="5815E3B1" w14:textId="5E000E07" w:rsidR="00340386" w:rsidRPr="00EF46AE" w:rsidRDefault="004209ED" w:rsidP="00FE667D">
            <w:r>
              <w:t>Neturime</w:t>
            </w:r>
          </w:p>
        </w:tc>
      </w:tr>
      <w:tr w:rsidR="002B5A99" w:rsidRPr="00EF46AE" w14:paraId="70E4F594" w14:textId="77777777" w:rsidTr="00321E88">
        <w:tc>
          <w:tcPr>
            <w:tcW w:w="4531" w:type="dxa"/>
          </w:tcPr>
          <w:p w14:paraId="0BD1F76B" w14:textId="0994D872" w:rsidR="002B5A99" w:rsidRPr="00EF46AE" w:rsidRDefault="002B5A99" w:rsidP="00321E88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Ar asmens duomenys perduodami kitoms įmonėms? Kokioms, kokie, kokiu tikslu ir būdu?</w:t>
            </w:r>
            <w:r w:rsidR="0064327B">
              <w:rPr>
                <w:rStyle w:val="Strong"/>
                <w:b w:val="0"/>
                <w:bCs w:val="0"/>
                <w:shd w:val="clear" w:color="auto" w:fill="FFFFFF"/>
              </w:rPr>
              <w:t xml:space="preserve"> </w:t>
            </w:r>
          </w:p>
          <w:p w14:paraId="1B7528F6" w14:textId="77777777" w:rsidR="002B5A99" w:rsidRDefault="002B5A99" w:rsidP="00321E88">
            <w:pPr>
              <w:spacing w:after="0" w:line="240" w:lineRule="auto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>Pavyzdžiui, kurjeriams, apskaitą tvarkančioms įmonėms</w:t>
            </w:r>
            <w:r w:rsidR="0064327B">
              <w:rPr>
                <w:rStyle w:val="Strong"/>
                <w:b w:val="0"/>
                <w:bCs w:val="0"/>
                <w:shd w:val="clear" w:color="auto" w:fill="FFFFFF"/>
              </w:rPr>
              <w:t>,</w:t>
            </w:r>
            <w:r w:rsidR="0064327B">
              <w:rPr>
                <w:rStyle w:val="Strong"/>
                <w:shd w:val="clear" w:color="auto" w:fill="FFFFFF"/>
              </w:rPr>
              <w:t xml:space="preserve"> </w:t>
            </w:r>
            <w:r w:rsidR="0064327B" w:rsidRPr="0064327B">
              <w:rPr>
                <w:rStyle w:val="Strong"/>
                <w:b w:val="0"/>
                <w:bCs w:val="0"/>
                <w:shd w:val="clear" w:color="auto" w:fill="FFFFFF"/>
              </w:rPr>
              <w:t>IT</w:t>
            </w:r>
            <w:r w:rsidRPr="00EF46AE">
              <w:rPr>
                <w:rStyle w:val="Strong"/>
                <w:b w:val="0"/>
                <w:bCs w:val="0"/>
                <w:shd w:val="clear" w:color="auto" w:fill="FFFFFF"/>
              </w:rPr>
              <w:t xml:space="preserve"> ir pan.</w:t>
            </w:r>
          </w:p>
          <w:p w14:paraId="110D7986" w14:textId="78B121C2" w:rsidR="00C355E6" w:rsidRPr="00EF46AE" w:rsidRDefault="00C355E6" w:rsidP="00321E88">
            <w:pPr>
              <w:spacing w:after="0" w:line="240" w:lineRule="auto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64327B">
              <w:rPr>
                <w:rStyle w:val="Strong"/>
                <w:b w:val="0"/>
                <w:bCs w:val="0"/>
                <w:shd w:val="clear" w:color="auto" w:fill="FFFFFF"/>
              </w:rPr>
              <w:t>Ar</w:t>
            </w:r>
            <w:r>
              <w:rPr>
                <w:rStyle w:val="Strong"/>
                <w:b w:val="0"/>
                <w:bCs w:val="0"/>
                <w:shd w:val="clear" w:color="auto" w:fill="FFFFFF"/>
              </w:rPr>
              <w:t xml:space="preserve"> tretieji asmenys turi kažkokią prieigą prie asmens duomenų?</w:t>
            </w:r>
          </w:p>
        </w:tc>
        <w:tc>
          <w:tcPr>
            <w:tcW w:w="4531" w:type="dxa"/>
          </w:tcPr>
          <w:p w14:paraId="4CFBBF41" w14:textId="6E93AD2F" w:rsidR="002B5A99" w:rsidRPr="00CC4F02" w:rsidRDefault="004209ED" w:rsidP="00321E88">
            <w:r>
              <w:t>Buhalterinę apskaitą tvarko BĮ „</w:t>
            </w:r>
            <w:proofErr w:type="spellStart"/>
            <w:r>
              <w:t>Skaitlis</w:t>
            </w:r>
            <w:proofErr w:type="spellEnd"/>
            <w:r>
              <w:t>“ – mato visus ugdytinių ir darbuotojų asmens duomenis.</w:t>
            </w:r>
          </w:p>
        </w:tc>
      </w:tr>
    </w:tbl>
    <w:p w14:paraId="1AAE2E39" w14:textId="77777777" w:rsidR="002B5A99" w:rsidRPr="00EF46AE" w:rsidRDefault="002B5A99" w:rsidP="00C355E6">
      <w:pPr>
        <w:jc w:val="both"/>
      </w:pPr>
    </w:p>
    <w:p w14:paraId="64FB3E51" w14:textId="3D983FB7" w:rsidR="006C66C4" w:rsidRPr="000B10D7" w:rsidRDefault="000B10D7" w:rsidP="000B10D7">
      <w:pPr>
        <w:jc w:val="both"/>
      </w:pPr>
      <w:r w:rsidRPr="000B10D7">
        <w:t>Pateikite visus turimus dokumentus, kurie yra susiję su asmens duomenų apsauga</w:t>
      </w:r>
      <w:r>
        <w:t xml:space="preserve"> ir duomenų tvarkymu</w:t>
      </w:r>
      <w:r w:rsidRPr="000B10D7">
        <w:t xml:space="preserve"> (pavyzdžiui, </w:t>
      </w:r>
      <w:r>
        <w:t xml:space="preserve">darbo tvarkos taisyklės, duomenų apsaugos taisyklės, </w:t>
      </w:r>
      <w:r w:rsidRPr="000B10D7">
        <w:t>ugdymo ir darbo sutarčių formos, sutartys su paslaugų teikėjais, kurie turi prieigą prie asmens duomenų, įvairios tvarkos / taisyklės). Jeigu kyla bet kokių abejonių dėl to, ar konkretus dokument</w:t>
      </w:r>
      <w:r>
        <w:t>a</w:t>
      </w:r>
      <w:r w:rsidRPr="000B10D7">
        <w:t>s yra susijęs su asmens duomenų apsauga, laikykite, jog susijęs. Pavyzdžiui, lankomumo apskaitos tvarka turėtų būti laikoma, jog yra susijusi su asmens duomenimis.</w:t>
      </w:r>
    </w:p>
    <w:p w14:paraId="3297244C" w14:textId="77777777" w:rsidR="006C66C4" w:rsidRDefault="006C66C4" w:rsidP="006C66C4">
      <w:pPr>
        <w:rPr>
          <w:b/>
          <w:bCs/>
        </w:rPr>
      </w:pPr>
    </w:p>
    <w:p w14:paraId="3339FCFB" w14:textId="77777777" w:rsidR="006C66C4" w:rsidRDefault="006C66C4" w:rsidP="006C66C4">
      <w:pPr>
        <w:rPr>
          <w:b/>
          <w:bCs/>
        </w:rPr>
      </w:pPr>
    </w:p>
    <w:p w14:paraId="03BCE495" w14:textId="77777777" w:rsidR="006C66C4" w:rsidRDefault="006C66C4" w:rsidP="006C66C4">
      <w:pPr>
        <w:rPr>
          <w:b/>
          <w:bCs/>
        </w:rPr>
      </w:pPr>
    </w:p>
    <w:p w14:paraId="29BE58A7" w14:textId="77777777" w:rsidR="006C66C4" w:rsidRDefault="006C66C4" w:rsidP="006C66C4">
      <w:pPr>
        <w:rPr>
          <w:b/>
          <w:bCs/>
        </w:rPr>
      </w:pPr>
    </w:p>
    <w:sectPr w:rsidR="006C66C4" w:rsidSect="00D70550">
      <w:headerReference w:type="default" r:id="rId7"/>
      <w:headerReference w:type="first" r:id="rId8"/>
      <w:pgSz w:w="11906" w:h="16838" w:code="9"/>
      <w:pgMar w:top="851" w:right="567" w:bottom="851" w:left="1361" w:header="720" w:footer="57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4C16" w14:textId="77777777" w:rsidR="008D6D22" w:rsidRDefault="008D6D22">
      <w:r>
        <w:separator/>
      </w:r>
    </w:p>
    <w:p w14:paraId="6794D995" w14:textId="77777777" w:rsidR="008D6D22" w:rsidRDefault="008D6D22"/>
  </w:endnote>
  <w:endnote w:type="continuationSeparator" w:id="0">
    <w:p w14:paraId="50D71D74" w14:textId="77777777" w:rsidR="008D6D22" w:rsidRDefault="008D6D22">
      <w:r>
        <w:continuationSeparator/>
      </w:r>
    </w:p>
    <w:p w14:paraId="6791BD09" w14:textId="77777777" w:rsidR="008D6D22" w:rsidRDefault="008D6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FEDC" w14:textId="77777777" w:rsidR="008D6D22" w:rsidRDefault="008D6D22">
      <w:r>
        <w:separator/>
      </w:r>
    </w:p>
    <w:p w14:paraId="3A52FD16" w14:textId="77777777" w:rsidR="008D6D22" w:rsidRDefault="008D6D22"/>
  </w:footnote>
  <w:footnote w:type="continuationSeparator" w:id="0">
    <w:p w14:paraId="292F01E8" w14:textId="77777777" w:rsidR="008D6D22" w:rsidRDefault="008D6D22">
      <w:r>
        <w:continuationSeparator/>
      </w:r>
    </w:p>
    <w:p w14:paraId="0B68FA86" w14:textId="77777777" w:rsidR="008D6D22" w:rsidRDefault="008D6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7330" w14:textId="77777777" w:rsidR="00275984" w:rsidRDefault="00275984">
    <w:pPr>
      <w:pStyle w:val="Header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60439AA" wp14:editId="0B24E53C">
              <wp:simplePos x="0" y="0"/>
              <wp:positionH relativeFrom="page">
                <wp:posOffset>314325</wp:posOffset>
              </wp:positionH>
              <wp:positionV relativeFrom="margin">
                <wp:align>center</wp:align>
              </wp:positionV>
              <wp:extent cx="228600" cy="9144000"/>
              <wp:effectExtent l="0" t="0" r="9525" b="0"/>
              <wp:wrapNone/>
              <wp:docPr id="4" name="1 grupė" descr="Dekoratyvinė šoninė juost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</wpg:grpSpPr>
                    <wps:wsp>
                      <wps:cNvPr id="6" name="2 stačiakampis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3 stačiakampis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2900</wp14:pctWidth>
              </wp14:sizeRelH>
              <wp14:sizeRelV relativeFrom="page">
                <wp14:pctHeight>90900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5350EBF" id="1 grupė" o:spid="_x0000_s1026" alt="Dekoratyvinė šoninė juosta" style="position:absolute;margin-left:24.75pt;margin-top:0;width:18pt;height:10in;z-index:251661312;mso-width-percent:29;mso-height-percent:909;mso-position-horizontal-relative:page;mso-position-vertical:center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">
              <v:rect id="2 stačiakampis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" fillcolor="#dd8047 [3205]" stroked="f" strokeweight="1pt"/>
              <v:rect id="3 stačiakampis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94b6d2 [3204]" stroked="f" strokeweight="1pt">
                <o:lock v:ext="edit" aspectratio="t"/>
              </v:rect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37A7" w14:textId="77777777" w:rsidR="00A94C93" w:rsidRDefault="00A638EC" w:rsidP="00A3563C">
    <w:pPr>
      <w:pStyle w:val="Header"/>
      <w:jc w:val="left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17AE44C" wp14:editId="0295059D">
              <wp:simplePos x="0" y="0"/>
              <wp:positionH relativeFrom="page">
                <wp:posOffset>352425</wp:posOffset>
              </wp:positionH>
              <wp:positionV relativeFrom="page">
                <wp:posOffset>457200</wp:posOffset>
              </wp:positionV>
              <wp:extent cx="228600" cy="9144000"/>
              <wp:effectExtent l="0" t="0" r="3175" b="635"/>
              <wp:wrapNone/>
              <wp:docPr id="1" name="1 grupė" descr="Dekoratyvinė šoninė juost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</wpg:grpSpPr>
                    <wps:wsp>
                      <wps:cNvPr id="2" name="2 stačiakampis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3 stačiakampis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2900</wp14:pctWidth>
              </wp14:sizeRelH>
              <wp14:sizeRelV relativeFrom="page">
                <wp14:pctHeight>90900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983FF09" id="1 grupė" o:spid="_x0000_s1026" alt="Dekoratyvinė šoninė juosta" style="position:absolute;margin-left:27.75pt;margin-top:36pt;width:18pt;height:10in;z-index:251659264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">
              <v:rect id="2 stačiakampis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5XwQAAANo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hieV8INkNk/AAAA//8DAFBLAQItABQABgAIAAAAIQDb4fbL7gAAAIUBAAATAAAAAAAAAAAAAAAA&#10;AAAAAABbQ29udGVudF9UeXBlc10ueG1sUEsBAi0AFAAGAAgAAAAhAFr0LFu/AAAAFQEAAAsAAAAA&#10;AAAAAAAAAAAAHwEAAF9yZWxzLy5yZWxzUEsBAi0AFAAGAAgAAAAhAOzUzlfBAAAA2gAAAA8AAAAA&#10;AAAAAAAAAAAABwIAAGRycy9kb3ducmV2LnhtbFBLBQYAAAAAAwADALcAAAD1AgAAAAA=&#10;" fillcolor="#dd8047 [3205]" stroked="f" strokeweight="1pt"/>
              <v:rect id="3 stačiakampis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94b6d2 [3204]" stroked="f" strokeweight="1pt">
                <o:lock v:ext="edit" aspectratio="t"/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50E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E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1C0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BE3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050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EC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7C4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E0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167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5A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71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D6D20"/>
    <w:multiLevelType w:val="hybridMultilevel"/>
    <w:tmpl w:val="207A72B4"/>
    <w:lvl w:ilvl="0" w:tplc="DC9CD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103CB"/>
    <w:multiLevelType w:val="hybridMultilevel"/>
    <w:tmpl w:val="88E074AE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C480C94"/>
    <w:multiLevelType w:val="multilevel"/>
    <w:tmpl w:val="53F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F4F62"/>
    <w:multiLevelType w:val="multilevel"/>
    <w:tmpl w:val="5374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993888"/>
    <w:multiLevelType w:val="hybridMultilevel"/>
    <w:tmpl w:val="E0525368"/>
    <w:lvl w:ilvl="0" w:tplc="0EB45C24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0E464A8"/>
    <w:multiLevelType w:val="multilevel"/>
    <w:tmpl w:val="9B5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782010"/>
    <w:multiLevelType w:val="multilevel"/>
    <w:tmpl w:val="68E6C1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8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7"/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D5"/>
    <w:rsid w:val="00013B42"/>
    <w:rsid w:val="00063EF4"/>
    <w:rsid w:val="00085166"/>
    <w:rsid w:val="000A5DA9"/>
    <w:rsid w:val="000B10D7"/>
    <w:rsid w:val="000C1EF1"/>
    <w:rsid w:val="00156028"/>
    <w:rsid w:val="00185549"/>
    <w:rsid w:val="001912B2"/>
    <w:rsid w:val="001A783F"/>
    <w:rsid w:val="002155C1"/>
    <w:rsid w:val="00234786"/>
    <w:rsid w:val="00271AB1"/>
    <w:rsid w:val="00275984"/>
    <w:rsid w:val="00290347"/>
    <w:rsid w:val="002A0044"/>
    <w:rsid w:val="002B5A99"/>
    <w:rsid w:val="002D4DCB"/>
    <w:rsid w:val="00304C19"/>
    <w:rsid w:val="00331ECB"/>
    <w:rsid w:val="0033560D"/>
    <w:rsid w:val="00335A29"/>
    <w:rsid w:val="00340386"/>
    <w:rsid w:val="00365F76"/>
    <w:rsid w:val="003A0147"/>
    <w:rsid w:val="003A445F"/>
    <w:rsid w:val="003A4FE1"/>
    <w:rsid w:val="003C0801"/>
    <w:rsid w:val="003C0DFA"/>
    <w:rsid w:val="003D3841"/>
    <w:rsid w:val="003F2437"/>
    <w:rsid w:val="003F66FA"/>
    <w:rsid w:val="004209ED"/>
    <w:rsid w:val="004224CB"/>
    <w:rsid w:val="004462F6"/>
    <w:rsid w:val="00474746"/>
    <w:rsid w:val="00482094"/>
    <w:rsid w:val="004D5282"/>
    <w:rsid w:val="004F0E9B"/>
    <w:rsid w:val="00507E29"/>
    <w:rsid w:val="00530937"/>
    <w:rsid w:val="00533C12"/>
    <w:rsid w:val="00547E56"/>
    <w:rsid w:val="005A54FA"/>
    <w:rsid w:val="005B2EAF"/>
    <w:rsid w:val="005B3755"/>
    <w:rsid w:val="0060187A"/>
    <w:rsid w:val="0064327B"/>
    <w:rsid w:val="006470D9"/>
    <w:rsid w:val="00653E49"/>
    <w:rsid w:val="0066148F"/>
    <w:rsid w:val="006C66C4"/>
    <w:rsid w:val="006D3C3A"/>
    <w:rsid w:val="006E67C4"/>
    <w:rsid w:val="006F04E4"/>
    <w:rsid w:val="006F2718"/>
    <w:rsid w:val="006F5EBC"/>
    <w:rsid w:val="00702573"/>
    <w:rsid w:val="007122D5"/>
    <w:rsid w:val="007638F8"/>
    <w:rsid w:val="0077746A"/>
    <w:rsid w:val="007C020D"/>
    <w:rsid w:val="007D240E"/>
    <w:rsid w:val="007D2CF8"/>
    <w:rsid w:val="007D770B"/>
    <w:rsid w:val="007F2031"/>
    <w:rsid w:val="007F4B9C"/>
    <w:rsid w:val="007F6D58"/>
    <w:rsid w:val="0083746A"/>
    <w:rsid w:val="008400AB"/>
    <w:rsid w:val="00850CEF"/>
    <w:rsid w:val="0085425D"/>
    <w:rsid w:val="008753E0"/>
    <w:rsid w:val="008B668F"/>
    <w:rsid w:val="008C4969"/>
    <w:rsid w:val="008D219A"/>
    <w:rsid w:val="008D6D22"/>
    <w:rsid w:val="008E364C"/>
    <w:rsid w:val="0090428B"/>
    <w:rsid w:val="009B5213"/>
    <w:rsid w:val="00A02D93"/>
    <w:rsid w:val="00A12ACB"/>
    <w:rsid w:val="00A3563C"/>
    <w:rsid w:val="00A51D82"/>
    <w:rsid w:val="00A56793"/>
    <w:rsid w:val="00A638EC"/>
    <w:rsid w:val="00A94C93"/>
    <w:rsid w:val="00AA133F"/>
    <w:rsid w:val="00AF690B"/>
    <w:rsid w:val="00B5742B"/>
    <w:rsid w:val="00BE0195"/>
    <w:rsid w:val="00C151D0"/>
    <w:rsid w:val="00C17A42"/>
    <w:rsid w:val="00C355E6"/>
    <w:rsid w:val="00C76281"/>
    <w:rsid w:val="00C9555D"/>
    <w:rsid w:val="00C95C69"/>
    <w:rsid w:val="00CA74A9"/>
    <w:rsid w:val="00CC4F02"/>
    <w:rsid w:val="00D5350B"/>
    <w:rsid w:val="00D70550"/>
    <w:rsid w:val="00DB188F"/>
    <w:rsid w:val="00DB3D1D"/>
    <w:rsid w:val="00DD45C7"/>
    <w:rsid w:val="00E514CE"/>
    <w:rsid w:val="00E80513"/>
    <w:rsid w:val="00E96F32"/>
    <w:rsid w:val="00ED409B"/>
    <w:rsid w:val="00EF13E8"/>
    <w:rsid w:val="00EF25B1"/>
    <w:rsid w:val="00F539AF"/>
    <w:rsid w:val="00F65EE5"/>
    <w:rsid w:val="00F9069F"/>
    <w:rsid w:val="00FA3333"/>
    <w:rsid w:val="00FB4239"/>
    <w:rsid w:val="00FC58C2"/>
    <w:rsid w:val="00FE490E"/>
    <w:rsid w:val="00FE667D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8CC72"/>
  <w15:chartTrackingRefBased/>
  <w15:docId w15:val="{0FE87472-E5F2-4737-A135-39561980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lt-LT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84"/>
    <w:pPr>
      <w:spacing w:after="200" w:line="276" w:lineRule="auto"/>
    </w:pPr>
    <w:rPr>
      <w:rFonts w:ascii="Times New Roman" w:eastAsiaTheme="minorHAnsi" w:hAnsi="Times New Roman" w:cs="Times New Roman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54FA"/>
    <w:pPr>
      <w:keepNext/>
      <w:keepLines/>
      <w:pageBreakBefore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A54FA"/>
    <w:pPr>
      <w:keepNext/>
      <w:keepLines/>
      <w:pBdr>
        <w:top w:val="single" w:sz="4" w:space="1" w:color="B85A22" w:themeColor="accent2" w:themeShade="BF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5A54F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555A3C" w:themeColor="accent3" w:themeShade="80"/>
    </w:rPr>
  </w:style>
  <w:style w:type="paragraph" w:styleId="Heading4">
    <w:name w:val="heading 4"/>
    <w:basedOn w:val="Normal"/>
    <w:next w:val="Normal"/>
    <w:link w:val="Heading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FA"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FA"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54FA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A54FA"/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5A54FA"/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FA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FA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5A54FA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A54FA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Footer">
    <w:name w:val="footer"/>
    <w:basedOn w:val="Normal"/>
    <w:link w:val="FooterChar"/>
    <w:uiPriority w:val="2"/>
  </w:style>
  <w:style w:type="character" w:customStyle="1" w:styleId="FooterChar">
    <w:name w:val="Footer Char"/>
    <w:basedOn w:val="DefaultParagraphFont"/>
    <w:link w:val="Footer"/>
    <w:uiPriority w:val="2"/>
  </w:style>
  <w:style w:type="table" w:customStyle="1" w:styleId="Bekratini">
    <w:name w:val="Be kraštinių"/>
    <w:basedOn w:val="TableNormal"/>
    <w:uiPriority w:val="99"/>
    <w:pPr>
      <w:spacing w:after="0"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tipas">
    <w:name w:val="Logotipas"/>
    <w:basedOn w:val="Normal"/>
    <w:next w:val="Normal"/>
    <w:uiPriority w:val="1"/>
    <w:qFormat/>
    <w:rsid w:val="00A638EC"/>
    <w:pPr>
      <w:spacing w:before="4700" w:after="1440"/>
      <w:jc w:val="right"/>
    </w:pPr>
    <w:rPr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Kontaktininformacija">
    <w:name w:val="Kontaktinė informacija"/>
    <w:basedOn w:val="Normal"/>
    <w:uiPriority w:val="1"/>
    <w:qFormat/>
    <w:rsid w:val="00290347"/>
    <w:pPr>
      <w:spacing w:before="1680"/>
      <w:contextualSpacing/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paragraph" w:styleId="Signature">
    <w:name w:val="Signature"/>
    <w:basedOn w:val="Normal"/>
    <w:link w:val="SignatureChar"/>
    <w:uiPriority w:val="1"/>
    <w:qFormat/>
    <w:rsid w:val="006E67C4"/>
    <w:pPr>
      <w:pBdr>
        <w:top w:val="single" w:sz="2" w:space="1" w:color="auto"/>
      </w:pBdr>
      <w:spacing w:after="360"/>
      <w:jc w:val="center"/>
    </w:pPr>
    <w:rPr>
      <w:sz w:val="16"/>
      <w:szCs w:val="16"/>
    </w:rPr>
  </w:style>
  <w:style w:type="character" w:customStyle="1" w:styleId="SignatureChar">
    <w:name w:val="Signature Char"/>
    <w:basedOn w:val="DefaultParagraphFont"/>
    <w:link w:val="Signature"/>
    <w:uiPriority w:val="1"/>
    <w:rsid w:val="006E67C4"/>
    <w:rPr>
      <w:kern w:val="0"/>
      <w:sz w:val="16"/>
      <w:szCs w:val="16"/>
      <w14:ligatures w14:val="none"/>
    </w:rPr>
  </w:style>
  <w:style w:type="paragraph" w:customStyle="1" w:styleId="Pasiraymas">
    <w:name w:val="Pasirašymas"/>
    <w:basedOn w:val="Normal"/>
    <w:uiPriority w:val="1"/>
    <w:qFormat/>
    <w:pPr>
      <w:jc w:val="center"/>
    </w:pPr>
    <w:rPr>
      <w:sz w:val="20"/>
      <w:szCs w:val="20"/>
    </w:rPr>
  </w:style>
  <w:style w:type="paragraph" w:customStyle="1" w:styleId="Lygiuotideinje">
    <w:name w:val="Lygiuoti dešinėje"/>
    <w:basedOn w:val="Normal"/>
    <w:uiPriority w:val="1"/>
    <w:qFormat/>
    <w:pPr>
      <w:jc w:val="right"/>
    </w:p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1"/>
    <w:unhideWhenUsed/>
    <w:pPr>
      <w:numPr>
        <w:numId w:val="5"/>
      </w:numPr>
      <w:ind w:left="432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sid w:val="005A54FA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A54F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A54FA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rsid w:val="005A54FA"/>
    <w:rPr>
      <w:b/>
      <w:bCs/>
      <w:caps w:val="0"/>
      <w:smallCaps/>
      <w:color w:val="355D7E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5A54F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character" w:styleId="Hyperlink">
    <w:name w:val="Hyperlink"/>
    <w:basedOn w:val="DefaultParagraphFont"/>
    <w:uiPriority w:val="99"/>
    <w:unhideWhenUsed/>
    <w:rsid w:val="005A54FA"/>
    <w:rPr>
      <w:color w:val="7C5F1D" w:themeColor="accent4" w:themeShade="80"/>
      <w:u w:val="single"/>
    </w:rPr>
  </w:style>
  <w:style w:type="character" w:customStyle="1" w:styleId="Neisprstaspaminjimas1">
    <w:name w:val="Neišspręstas paminėjimas1"/>
    <w:basedOn w:val="DefaultParagraphFont"/>
    <w:uiPriority w:val="99"/>
    <w:semiHidden/>
    <w:unhideWhenUsed/>
    <w:rsid w:val="005A54FA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20"/>
    <w:rsid w:val="005B2EAF"/>
    <w:rPr>
      <w:i/>
      <w:iC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F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275984"/>
    <w:pPr>
      <w:suppressAutoHyphens/>
      <w:spacing w:after="0" w:line="240" w:lineRule="auto"/>
      <w:ind w:firstLine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598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aliases w:val="Bullet EY"/>
    <w:basedOn w:val="Normal"/>
    <w:link w:val="ListParagraphChar"/>
    <w:unhideWhenUsed/>
    <w:qFormat/>
    <w:rsid w:val="00A56793"/>
    <w:pPr>
      <w:ind w:left="720"/>
      <w:contextualSpacing/>
    </w:pPr>
  </w:style>
  <w:style w:type="character" w:customStyle="1" w:styleId="ListParagraphChar">
    <w:name w:val="List Paragraph Char"/>
    <w:aliases w:val="Bullet EY Char"/>
    <w:link w:val="ListParagraph"/>
    <w:locked/>
    <w:rsid w:val="00A56793"/>
    <w:rPr>
      <w:rFonts w:ascii="Times New Roman" w:eastAsiaTheme="minorHAnsi" w:hAnsi="Times New Roman" w:cs="Times New Roman"/>
      <w:kern w:val="0"/>
      <w:sz w:val="24"/>
      <w:szCs w:val="24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4462F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7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89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AppData\Roaming\Microsoft\Templates\Taktin&#279;s%20verslo%20rinkodaros%20plana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actical business marketing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Taktinės verslo rinkodaros planas</Template>
  <TotalTime>10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Rinatas Sachapovas</cp:lastModifiedBy>
  <cp:revision>6</cp:revision>
  <cp:lastPrinted>2020-09-09T14:18:00Z</cp:lastPrinted>
  <dcterms:created xsi:type="dcterms:W3CDTF">2020-10-01T09:47:00Z</dcterms:created>
  <dcterms:modified xsi:type="dcterms:W3CDTF">2025-11-07T14:55:00Z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2018-04-07T04:43:58.0549681Z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