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0D07" w14:textId="77777777" w:rsidR="00AF0658" w:rsidRPr="00EB131F" w:rsidRDefault="00AF0658" w:rsidP="00AF0658">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2DD04D1C" w14:textId="5620B1E3" w:rsidR="002B0807" w:rsidRPr="00EB131F" w:rsidRDefault="00AF0658" w:rsidP="00AF0658">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2B2B04DD" w14:textId="77777777" w:rsidR="002B0807" w:rsidRPr="00EB131F" w:rsidRDefault="002B0807" w:rsidP="002B0807">
      <w:pPr>
        <w:ind w:left="4950" w:firstLine="720"/>
        <w:jc w:val="both"/>
        <w:rPr>
          <w:rFonts w:ascii="Times New Roman" w:hAnsi="Times New Roman" w:cs="Times New Roman"/>
          <w:color w:val="000000"/>
          <w:sz w:val="24"/>
          <w:szCs w:val="24"/>
        </w:rPr>
      </w:pPr>
      <w:r w:rsidRPr="00EB131F">
        <w:rPr>
          <w:rFonts w:ascii="Times New Roman" w:hAnsi="Times New Roman" w:cs="Times New Roman"/>
          <w:bCs/>
          <w:sz w:val="24"/>
          <w:szCs w:val="24"/>
        </w:rPr>
        <w:t>Priedas Nr. 1</w:t>
      </w:r>
      <w:r>
        <w:rPr>
          <w:rFonts w:ascii="Times New Roman" w:hAnsi="Times New Roman" w:cs="Times New Roman"/>
          <w:bCs/>
          <w:sz w:val="24"/>
          <w:szCs w:val="24"/>
        </w:rPr>
        <w:t>3</w:t>
      </w:r>
    </w:p>
    <w:p w14:paraId="2C665606" w14:textId="77777777" w:rsidR="002B0807" w:rsidRPr="00EB131F" w:rsidRDefault="002B0807" w:rsidP="002B0807">
      <w:pPr>
        <w:spacing w:after="160" w:line="259" w:lineRule="auto"/>
        <w:jc w:val="center"/>
        <w:rPr>
          <w:rFonts w:ascii="Times New Roman" w:eastAsia="Times New Roman" w:hAnsi="Times New Roman" w:cs="Times New Roman"/>
          <w:b/>
          <w:bCs/>
          <w:sz w:val="24"/>
          <w:szCs w:val="24"/>
        </w:rPr>
      </w:pPr>
      <w:r w:rsidRPr="00EB131F">
        <w:rPr>
          <w:rFonts w:ascii="Times New Roman" w:eastAsia="Times New Roman" w:hAnsi="Times New Roman" w:cs="Times New Roman"/>
          <w:b/>
          <w:bCs/>
          <w:sz w:val="24"/>
          <w:szCs w:val="24"/>
        </w:rPr>
        <w:t>INFORMACIJA APIE ASMENS DUOMENŲ TVARKYMĄ</w:t>
      </w:r>
    </w:p>
    <w:p w14:paraId="6CFEDF72" w14:textId="77777777" w:rsidR="002B0807" w:rsidRPr="00EB131F" w:rsidRDefault="002B0807" w:rsidP="002B0807">
      <w:pPr>
        <w:spacing w:after="160" w:line="259" w:lineRule="auto"/>
        <w:jc w:val="center"/>
        <w:rPr>
          <w:rFonts w:ascii="Times New Roman" w:hAnsi="Times New Roman" w:cs="Times New Roman"/>
          <w:bCs/>
          <w:szCs w:val="24"/>
        </w:rPr>
      </w:pPr>
      <w:r w:rsidRPr="00EB131F">
        <w:rPr>
          <w:rFonts w:ascii="Times New Roman" w:eastAsia="Times New Roman" w:hAnsi="Times New Roman" w:cs="Times New Roman"/>
          <w:b/>
          <w:bCs/>
          <w:sz w:val="24"/>
          <w:szCs w:val="24"/>
        </w:rPr>
        <w:t>NUOMININKAMS</w:t>
      </w:r>
    </w:p>
    <w:p w14:paraId="08CF0C42" w14:textId="77777777" w:rsidR="002B0807" w:rsidRPr="007F1E19" w:rsidRDefault="002B0807" w:rsidP="002B0807">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w:t>
      </w:r>
      <w:r w:rsidRPr="007F1E19">
        <w:rPr>
          <w:rFonts w:ascii="Times New Roman" w:eastAsia="Times New Roman" w:hAnsi="Times New Roman" w:cs="Times New Roman"/>
          <w:color w:val="000000"/>
          <w:sz w:val="24"/>
          <w:szCs w:val="24"/>
        </w:rPr>
        <w:t xml:space="preserve">95/46/EB (Bendrasis duomenų apsaugos reglamentas) </w:t>
      </w:r>
      <w:r w:rsidRPr="007F1E19">
        <w:rPr>
          <w:rFonts w:ascii="Times New Roman" w:hAnsi="Times New Roman" w:cs="Times New Roman"/>
          <w:sz w:val="24"/>
          <w:szCs w:val="24"/>
        </w:rPr>
        <w:t>13 ir 14 straipsniais, informuojame, jog:</w:t>
      </w:r>
    </w:p>
    <w:p w14:paraId="0A15EC90" w14:textId="77777777" w:rsidR="002B0807" w:rsidRPr="007F1E19" w:rsidRDefault="002B0807" w:rsidP="002B0807">
      <w:pPr>
        <w:numPr>
          <w:ilvl w:val="0"/>
          <w:numId w:val="6"/>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valdytojas</w:t>
      </w:r>
      <w:r w:rsidRPr="007F1E19">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F1E19">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F1E19">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F1E19">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F1E19">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F1E19">
        <w:rPr>
          <w:rFonts w:ascii="Times New Roman" w:hAnsi="Times New Roman" w:cs="Times New Roman"/>
          <w:color w:val="000000"/>
          <w:sz w:val="24"/>
          <w:szCs w:val="24"/>
        </w:rPr>
        <w:t xml:space="preserve">. </w:t>
      </w:r>
    </w:p>
    <w:p w14:paraId="062106B7" w14:textId="77777777" w:rsidR="002B0807" w:rsidRPr="007F1E19" w:rsidRDefault="002B0807" w:rsidP="002B0807">
      <w:pPr>
        <w:numPr>
          <w:ilvl w:val="0"/>
          <w:numId w:val="6"/>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 xml:space="preserve">Duomenų apsaugos pareigūnas </w:t>
      </w:r>
      <w:r w:rsidRPr="007F1E19">
        <w:rPr>
          <w:rFonts w:ascii="Times New Roman" w:hAnsi="Times New Roman" w:cs="Times New Roman"/>
          <w:color w:val="000000"/>
          <w:sz w:val="24"/>
          <w:szCs w:val="24"/>
        </w:rPr>
        <w:t xml:space="preserve">– </w:t>
      </w:r>
      <w:r w:rsidRPr="00F163F5">
        <w:rPr>
          <w:rFonts w:ascii="Times New Roman" w:hAnsi="Times New Roman" w:cs="Times New Roman"/>
          <w:noProof/>
          <w:color w:val="000000"/>
          <w:sz w:val="24"/>
          <w:szCs w:val="24"/>
        </w:rPr>
        <w:t>MB „Duomenų sauga“</w:t>
      </w:r>
      <w:r w:rsidRPr="007F1E19">
        <w:rPr>
          <w:rFonts w:ascii="Times New Roman" w:hAnsi="Times New Roman" w:cs="Times New Roman"/>
          <w:color w:val="000000"/>
          <w:sz w:val="24"/>
          <w:szCs w:val="24"/>
        </w:rPr>
        <w:t xml:space="preserve">, el. paštas </w:t>
      </w:r>
      <w:r w:rsidRPr="00F163F5">
        <w:rPr>
          <w:rFonts w:ascii="Times New Roman" w:hAnsi="Times New Roman" w:cs="Times New Roman"/>
          <w:noProof/>
          <w:color w:val="000000"/>
          <w:sz w:val="24"/>
          <w:szCs w:val="24"/>
        </w:rPr>
        <w:t>dap@duomenu-sauga.lt</w:t>
      </w:r>
      <w:r w:rsidRPr="007F1E19">
        <w:rPr>
          <w:rFonts w:ascii="Times New Roman" w:hAnsi="Times New Roman" w:cs="Times New Roman"/>
          <w:color w:val="000000"/>
          <w:sz w:val="24"/>
          <w:szCs w:val="24"/>
        </w:rPr>
        <w:t>, tel. +370 672 43319. Jeigu kreipiatės duomenų valdytojo adresu – laišką adresuokite duomenų apsaugos pareigūnui.</w:t>
      </w:r>
    </w:p>
    <w:p w14:paraId="3C0B4903" w14:textId="77777777" w:rsidR="002B0807" w:rsidRPr="007F1E19" w:rsidRDefault="002B0807" w:rsidP="002B0807">
      <w:pPr>
        <w:numPr>
          <w:ilvl w:val="0"/>
          <w:numId w:val="6"/>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tbl>
      <w:tblPr>
        <w:tblStyle w:val="TableGrid"/>
        <w:tblW w:w="9918" w:type="dxa"/>
        <w:tblLook w:val="04A0" w:firstRow="1" w:lastRow="0" w:firstColumn="1" w:lastColumn="0" w:noHBand="0" w:noVBand="1"/>
      </w:tblPr>
      <w:tblGrid>
        <w:gridCol w:w="4815"/>
        <w:gridCol w:w="5103"/>
      </w:tblGrid>
      <w:tr w:rsidR="002B0807" w:rsidRPr="007F1E19" w14:paraId="57E65674" w14:textId="77777777" w:rsidTr="00CA5C6C">
        <w:tc>
          <w:tcPr>
            <w:tcW w:w="9918" w:type="dxa"/>
            <w:gridSpan w:val="2"/>
            <w:shd w:val="clear" w:color="auto" w:fill="C5E0B3" w:themeFill="accent6" w:themeFillTint="66"/>
          </w:tcPr>
          <w:p w14:paraId="17FCCA37" w14:textId="77777777" w:rsidR="002B0807" w:rsidRPr="007F1E19" w:rsidRDefault="002B0807" w:rsidP="00CA5C6C">
            <w:pPr>
              <w:spacing w:after="0" w:line="240" w:lineRule="auto"/>
              <w:jc w:val="both"/>
              <w:rPr>
                <w:rFonts w:ascii="Times New Roman" w:hAnsi="Times New Roman" w:cs="Times New Roman"/>
                <w:b/>
                <w:bCs/>
                <w:color w:val="000000"/>
                <w:sz w:val="24"/>
                <w:szCs w:val="24"/>
              </w:rPr>
            </w:pPr>
            <w:r w:rsidRPr="007F1E19">
              <w:rPr>
                <w:rFonts w:ascii="Times New Roman" w:hAnsi="Times New Roman" w:cs="Times New Roman"/>
                <w:b/>
                <w:bCs/>
                <w:color w:val="000000"/>
                <w:sz w:val="24"/>
                <w:szCs w:val="24"/>
              </w:rPr>
              <w:t>3.1.</w:t>
            </w:r>
            <w:r w:rsidRPr="007F1E19">
              <w:rPr>
                <w:rFonts w:ascii="Times New Roman" w:hAnsi="Times New Roman" w:cs="Times New Roman"/>
                <w:b/>
                <w:bCs/>
                <w:color w:val="000000"/>
                <w:sz w:val="24"/>
                <w:szCs w:val="24"/>
              </w:rPr>
              <w:tab/>
            </w:r>
            <w:proofErr w:type="spellStart"/>
            <w:r w:rsidRPr="007F1E19">
              <w:rPr>
                <w:rFonts w:ascii="Times New Roman" w:hAnsi="Times New Roman" w:cs="Times New Roman"/>
                <w:b/>
                <w:bCs/>
                <w:color w:val="000000"/>
                <w:sz w:val="24"/>
                <w:szCs w:val="24"/>
              </w:rPr>
              <w:t>Turto</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nuomos</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tikslu</w:t>
            </w:r>
            <w:proofErr w:type="spellEnd"/>
            <w:r w:rsidRPr="007F1E19">
              <w:rPr>
                <w:rFonts w:ascii="Times New Roman" w:hAnsi="Times New Roman" w:cs="Times New Roman"/>
                <w:b/>
                <w:bCs/>
                <w:color w:val="000000"/>
                <w:sz w:val="24"/>
                <w:szCs w:val="24"/>
              </w:rPr>
              <w:t>:</w:t>
            </w:r>
          </w:p>
        </w:tc>
      </w:tr>
      <w:tr w:rsidR="002B0807" w:rsidRPr="00EB131F" w14:paraId="2D95005D" w14:textId="77777777" w:rsidTr="00CA5C6C">
        <w:tc>
          <w:tcPr>
            <w:tcW w:w="9918" w:type="dxa"/>
            <w:gridSpan w:val="2"/>
          </w:tcPr>
          <w:p w14:paraId="3A8F7C01" w14:textId="77777777" w:rsidR="002B0807" w:rsidRPr="00EB131F" w:rsidRDefault="002B0807"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vardas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pavardė</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asmens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kodas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gyvenamoji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vieta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telefono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numeris</w:t>
            </w:r>
            <w:proofErr w:type="spellEnd"/>
            <w:r w:rsidRPr="007F1E19">
              <w:rPr>
                <w:rFonts w:ascii="Times New Roman" w:hAnsi="Times New Roman" w:cs="Times New Roman"/>
                <w:color w:val="000000"/>
                <w:sz w:val="24"/>
                <w:szCs w:val="24"/>
              </w:rPr>
              <w:t xml:space="preserve">, el. </w:t>
            </w:r>
            <w:proofErr w:type="spellStart"/>
            <w:r w:rsidRPr="007F1E19">
              <w:rPr>
                <w:rFonts w:ascii="Times New Roman" w:hAnsi="Times New Roman" w:cs="Times New Roman"/>
                <w:color w:val="000000"/>
                <w:sz w:val="24"/>
                <w:szCs w:val="24"/>
              </w:rPr>
              <w:t>pašto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adresas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banko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sąskaitos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numeris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įsiskolinimas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parašas</w:t>
            </w:r>
            <w:proofErr w:type="spellEnd"/>
            <w:r w:rsidRPr="007F1E19">
              <w:rPr>
                <w:rFonts w:ascii="Times New Roman" w:hAnsi="Times New Roman" w:cs="Times New Roman"/>
                <w:color w:val="000000"/>
                <w:sz w:val="24"/>
                <w:szCs w:val="24"/>
              </w:rPr>
              <w:t>.</w:t>
            </w:r>
          </w:p>
        </w:tc>
      </w:tr>
      <w:tr w:rsidR="002B0807" w:rsidRPr="00EB131F" w14:paraId="30417FD3" w14:textId="77777777" w:rsidTr="00CA5C6C">
        <w:tc>
          <w:tcPr>
            <w:tcW w:w="4815" w:type="dxa"/>
          </w:tcPr>
          <w:p w14:paraId="483BCCFF" w14:textId="77777777" w:rsidR="002B0807" w:rsidRPr="00EB131F" w:rsidRDefault="002B0807"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b/>
                <w:bCs/>
                <w:color w:val="000000"/>
                <w:sz w:val="24"/>
                <w:szCs w:val="24"/>
              </w:rPr>
              <w:t>Teisinis</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pagrindas</w:t>
            </w:r>
            <w:proofErr w:type="spellEnd"/>
            <w:r w:rsidRPr="00EB131F">
              <w:rPr>
                <w:rFonts w:ascii="Times New Roman" w:hAnsi="Times New Roman" w:cs="Times New Roman"/>
                <w:b/>
                <w:bCs/>
                <w:color w:val="000000"/>
                <w:sz w:val="24"/>
                <w:szCs w:val="24"/>
              </w:rPr>
              <w:t>:</w:t>
            </w:r>
            <w:r w:rsidRPr="00EB131F">
              <w:rPr>
                <w:rFonts w:ascii="Times New Roman" w:hAnsi="Times New Roman" w:cs="Times New Roman"/>
                <w:color w:val="000000"/>
                <w:sz w:val="24"/>
                <w:szCs w:val="24"/>
              </w:rPr>
              <w:t xml:space="preserve"> </w:t>
            </w:r>
          </w:p>
          <w:p w14:paraId="39342AFA" w14:textId="77777777" w:rsidR="002B0807" w:rsidRPr="00EB131F" w:rsidRDefault="002B0807"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Reglamento</w:t>
            </w:r>
            <w:proofErr w:type="spellEnd"/>
            <w:r w:rsidRPr="00EB131F">
              <w:rPr>
                <w:rFonts w:ascii="Times New Roman" w:hAnsi="Times New Roman" w:cs="Times New Roman"/>
                <w:color w:val="000000"/>
                <w:sz w:val="24"/>
                <w:szCs w:val="24"/>
              </w:rPr>
              <w:t xml:space="preserve"> 6 str. 1 d. (b) p. (</w:t>
            </w:r>
            <w:proofErr w:type="spellStart"/>
            <w:r w:rsidRPr="00EB131F">
              <w:rPr>
                <w:rFonts w:ascii="Times New Roman" w:hAnsi="Times New Roman" w:cs="Times New Roman"/>
                <w:color w:val="000000"/>
                <w:sz w:val="24"/>
                <w:szCs w:val="24"/>
              </w:rPr>
              <w:t>siekis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tinkamai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vykdyti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sutartį</w:t>
            </w:r>
            <w:proofErr w:type="spellEnd"/>
            <w:r w:rsidRPr="00EB131F">
              <w:rPr>
                <w:rFonts w:ascii="Times New Roman" w:hAnsi="Times New Roman" w:cs="Times New Roman"/>
                <w:color w:val="000000"/>
                <w:sz w:val="24"/>
                <w:szCs w:val="24"/>
              </w:rPr>
              <w:t xml:space="preserve"> ir </w:t>
            </w:r>
            <w:proofErr w:type="spellStart"/>
            <w:r w:rsidRPr="00EB131F">
              <w:rPr>
                <w:rFonts w:ascii="Times New Roman" w:hAnsi="Times New Roman" w:cs="Times New Roman"/>
                <w:color w:val="000000"/>
                <w:sz w:val="24"/>
                <w:szCs w:val="24"/>
              </w:rPr>
              <w:t>įgyvendinti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iš</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sutarties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kylančias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teises</w:t>
            </w:r>
            <w:proofErr w:type="spellEnd"/>
            <w:r w:rsidRPr="00EB131F">
              <w:rPr>
                <w:rFonts w:ascii="Times New Roman" w:hAnsi="Times New Roman" w:cs="Times New Roman"/>
                <w:color w:val="000000"/>
                <w:sz w:val="24"/>
                <w:szCs w:val="24"/>
              </w:rPr>
              <w:t xml:space="preserve"> ir </w:t>
            </w:r>
            <w:proofErr w:type="spellStart"/>
            <w:r w:rsidRPr="00EB131F">
              <w:rPr>
                <w:rFonts w:ascii="Times New Roman" w:hAnsi="Times New Roman" w:cs="Times New Roman"/>
                <w:color w:val="000000"/>
                <w:sz w:val="24"/>
                <w:szCs w:val="24"/>
              </w:rPr>
              <w:t>pareigas</w:t>
            </w:r>
            <w:proofErr w:type="spellEnd"/>
            <w:r w:rsidRPr="00EB131F">
              <w:rPr>
                <w:rFonts w:ascii="Times New Roman" w:hAnsi="Times New Roman" w:cs="Times New Roman"/>
                <w:color w:val="000000"/>
                <w:sz w:val="24"/>
                <w:szCs w:val="24"/>
              </w:rPr>
              <w:t>).</w:t>
            </w:r>
          </w:p>
        </w:tc>
        <w:tc>
          <w:tcPr>
            <w:tcW w:w="5103" w:type="dxa"/>
          </w:tcPr>
          <w:p w14:paraId="21619895" w14:textId="77777777" w:rsidR="002B0807" w:rsidRPr="00EB131F" w:rsidRDefault="002B0807" w:rsidP="00CA5C6C">
            <w:pPr>
              <w:spacing w:after="0" w:line="240" w:lineRule="auto"/>
              <w:jc w:val="both"/>
              <w:rPr>
                <w:rFonts w:ascii="Times New Roman" w:hAnsi="Times New Roman" w:cs="Times New Roman"/>
                <w:b/>
                <w:bCs/>
                <w:color w:val="000000"/>
                <w:sz w:val="24"/>
                <w:szCs w:val="24"/>
              </w:rPr>
            </w:pPr>
            <w:proofErr w:type="spellStart"/>
            <w:r w:rsidRPr="00EB131F">
              <w:rPr>
                <w:rFonts w:ascii="Times New Roman" w:hAnsi="Times New Roman" w:cs="Times New Roman"/>
                <w:b/>
                <w:bCs/>
                <w:color w:val="000000"/>
                <w:sz w:val="24"/>
                <w:szCs w:val="24"/>
              </w:rPr>
              <w:t>Duomenų</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gavėjai</w:t>
            </w:r>
            <w:proofErr w:type="spellEnd"/>
            <w:r w:rsidRPr="00EB131F">
              <w:rPr>
                <w:rFonts w:ascii="Times New Roman" w:hAnsi="Times New Roman" w:cs="Times New Roman"/>
                <w:b/>
                <w:bCs/>
                <w:color w:val="000000"/>
                <w:sz w:val="24"/>
                <w:szCs w:val="24"/>
              </w:rPr>
              <w:t>:</w:t>
            </w:r>
          </w:p>
          <w:p w14:paraId="382744DA" w14:textId="77777777" w:rsidR="002B0807" w:rsidRPr="00EB131F" w:rsidRDefault="002B0807" w:rsidP="00CA5C6C">
            <w:pPr>
              <w:spacing w:after="0" w:line="240" w:lineRule="auto"/>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 xml:space="preserve">Vilniaus </w:t>
            </w:r>
            <w:proofErr w:type="spellStart"/>
            <w:r w:rsidRPr="00EB131F">
              <w:rPr>
                <w:rFonts w:ascii="Times New Roman" w:hAnsi="Times New Roman" w:cs="Times New Roman"/>
                <w:color w:val="000000"/>
                <w:sz w:val="24"/>
                <w:szCs w:val="24"/>
              </w:rPr>
              <w:t>miesto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savivaldybės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administracija</w:t>
            </w:r>
            <w:proofErr w:type="spellEnd"/>
            <w:r w:rsidRPr="00EB131F">
              <w:rPr>
                <w:rFonts w:ascii="Times New Roman" w:hAnsi="Times New Roman" w:cs="Times New Roman"/>
                <w:color w:val="000000"/>
                <w:sz w:val="24"/>
                <w:szCs w:val="24"/>
              </w:rPr>
              <w:t>,</w:t>
            </w:r>
          </w:p>
          <w:p w14:paraId="558925ED" w14:textId="77777777" w:rsidR="002B0807" w:rsidRPr="00EB131F" w:rsidRDefault="002B0807"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VšĮ</w:t>
            </w:r>
            <w:proofErr w:type="spellEnd"/>
            <w:r w:rsidRPr="00EB131F">
              <w:rPr>
                <w:rFonts w:ascii="Times New Roman" w:hAnsi="Times New Roman" w:cs="Times New Roman"/>
                <w:color w:val="000000"/>
                <w:sz w:val="24"/>
                <w:szCs w:val="24"/>
              </w:rPr>
              <w:t xml:space="preserve"> Active Vilnius</w:t>
            </w:r>
          </w:p>
          <w:p w14:paraId="0980E0EC" w14:textId="77777777" w:rsidR="002B0807" w:rsidRPr="00EB131F" w:rsidRDefault="002B0807" w:rsidP="00CA5C6C">
            <w:pPr>
              <w:spacing w:after="0" w:line="240" w:lineRule="auto"/>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BĮ „</w:t>
            </w:r>
            <w:proofErr w:type="spellStart"/>
            <w:r w:rsidRPr="00EB131F">
              <w:rPr>
                <w:rFonts w:ascii="Times New Roman" w:hAnsi="Times New Roman" w:cs="Times New Roman"/>
                <w:color w:val="000000"/>
                <w:sz w:val="24"/>
                <w:szCs w:val="24"/>
              </w:rPr>
              <w:t>Skaitlis</w:t>
            </w:r>
            <w:proofErr w:type="spellEnd"/>
            <w:r w:rsidRPr="00EB131F">
              <w:rPr>
                <w:rFonts w:ascii="Times New Roman" w:hAnsi="Times New Roman" w:cs="Times New Roman"/>
                <w:color w:val="000000"/>
                <w:sz w:val="24"/>
                <w:szCs w:val="24"/>
              </w:rPr>
              <w:t xml:space="preserve">“ – </w:t>
            </w:r>
            <w:proofErr w:type="spellStart"/>
            <w:r w:rsidRPr="00EB131F">
              <w:rPr>
                <w:rFonts w:ascii="Times New Roman" w:hAnsi="Times New Roman" w:cs="Times New Roman"/>
                <w:color w:val="000000"/>
                <w:sz w:val="24"/>
                <w:szCs w:val="24"/>
              </w:rPr>
              <w:t>duomenų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tvarkytojas</w:t>
            </w:r>
            <w:proofErr w:type="spellEnd"/>
            <w:r w:rsidRPr="00EB131F">
              <w:rPr>
                <w:rFonts w:ascii="Times New Roman" w:hAnsi="Times New Roman" w:cs="Times New Roman"/>
                <w:color w:val="000000"/>
                <w:sz w:val="24"/>
                <w:szCs w:val="24"/>
              </w:rPr>
              <w:t>.</w:t>
            </w:r>
          </w:p>
        </w:tc>
      </w:tr>
      <w:tr w:rsidR="002B0807" w:rsidRPr="00EB131F" w14:paraId="0EB7F6F4" w14:textId="77777777" w:rsidTr="00CA5C6C">
        <w:trPr>
          <w:trHeight w:val="361"/>
        </w:trPr>
        <w:tc>
          <w:tcPr>
            <w:tcW w:w="9918" w:type="dxa"/>
            <w:gridSpan w:val="2"/>
          </w:tcPr>
          <w:p w14:paraId="5BD17D12" w14:textId="77777777" w:rsidR="002B0807" w:rsidRPr="00EB131F" w:rsidRDefault="002B0807" w:rsidP="00CA5C6C">
            <w:pPr>
              <w:spacing w:after="0" w:line="240" w:lineRule="auto"/>
              <w:jc w:val="both"/>
            </w:pPr>
            <w:proofErr w:type="spellStart"/>
            <w:r w:rsidRPr="00EB131F">
              <w:rPr>
                <w:rFonts w:ascii="Times New Roman" w:hAnsi="Times New Roman" w:cs="Times New Roman"/>
                <w:b/>
                <w:bCs/>
                <w:color w:val="000000"/>
                <w:sz w:val="24"/>
                <w:szCs w:val="24"/>
              </w:rPr>
              <w:t>Saugojimo</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terminai</w:t>
            </w:r>
            <w:proofErr w:type="spellEnd"/>
            <w:r w:rsidRPr="00EB131F">
              <w:rPr>
                <w:rFonts w:ascii="Times New Roman" w:hAnsi="Times New Roman" w:cs="Times New Roman"/>
                <w:b/>
                <w:bCs/>
                <w:color w:val="000000"/>
                <w:sz w:val="24"/>
                <w:szCs w:val="24"/>
              </w:rPr>
              <w:t>:</w:t>
            </w:r>
            <w:r w:rsidRPr="00EB131F">
              <w:t xml:space="preserve"> </w:t>
            </w:r>
            <w:r w:rsidRPr="00EB131F">
              <w:rPr>
                <w:rFonts w:ascii="Times New Roman" w:hAnsi="Times New Roman" w:cs="Times New Roman"/>
                <w:sz w:val="24"/>
                <w:szCs w:val="24"/>
              </w:rPr>
              <w:t>10  (</w:t>
            </w:r>
            <w:proofErr w:type="spellStart"/>
            <w:r w:rsidRPr="00EB131F">
              <w:rPr>
                <w:rFonts w:ascii="Times New Roman" w:hAnsi="Times New Roman" w:cs="Times New Roman"/>
                <w:sz w:val="24"/>
                <w:szCs w:val="24"/>
              </w:rPr>
              <w:t>pasibaigus</w:t>
            </w:r>
            <w:proofErr w:type="spellEnd"/>
            <w:r w:rsidRPr="00EB131F">
              <w:rPr>
                <w:rFonts w:ascii="Times New Roman" w:hAnsi="Times New Roman" w:cs="Times New Roman"/>
                <w:sz w:val="24"/>
                <w:szCs w:val="24"/>
              </w:rPr>
              <w:t xml:space="preserve"> </w:t>
            </w:r>
            <w:proofErr w:type="spellStart"/>
            <w:r w:rsidRPr="00EB131F">
              <w:rPr>
                <w:rFonts w:ascii="Times New Roman" w:hAnsi="Times New Roman" w:cs="Times New Roman"/>
                <w:sz w:val="24"/>
                <w:szCs w:val="24"/>
              </w:rPr>
              <w:t>sutarčiai</w:t>
            </w:r>
            <w:proofErr w:type="spellEnd"/>
            <w:r w:rsidRPr="00EB131F">
              <w:rPr>
                <w:rFonts w:ascii="Times New Roman" w:hAnsi="Times New Roman" w:cs="Times New Roman"/>
                <w:sz w:val="24"/>
                <w:szCs w:val="24"/>
              </w:rPr>
              <w:t>).</w:t>
            </w:r>
          </w:p>
        </w:tc>
      </w:tr>
    </w:tbl>
    <w:p w14:paraId="4289B932" w14:textId="77777777" w:rsidR="002B0807" w:rsidRPr="00F32135" w:rsidRDefault="002B0807" w:rsidP="002B0807">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389282BD" w14:textId="77777777" w:rsidR="002B0807" w:rsidRPr="00EB131F" w:rsidRDefault="002B0807" w:rsidP="002B0807">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 xml:space="preserve">Duomenų šaltinis </w:t>
      </w:r>
      <w:r>
        <w:rPr>
          <w:rFonts w:ascii="Times New Roman" w:hAnsi="Times New Roman" w:cs="Times New Roman"/>
          <w:color w:val="000000"/>
          <w:sz w:val="24"/>
          <w:szCs w:val="24"/>
        </w:rPr>
        <w:t>–</w:t>
      </w:r>
      <w:r w:rsidRPr="00EB131F">
        <w:rPr>
          <w:rFonts w:ascii="Times New Roman" w:hAnsi="Times New Roman" w:cs="Times New Roman"/>
          <w:color w:val="000000"/>
          <w:sz w:val="24"/>
          <w:szCs w:val="24"/>
        </w:rPr>
        <w:t xml:space="preserve"> duomenų subjektas.</w:t>
      </w:r>
    </w:p>
    <w:p w14:paraId="67AE62C0" w14:textId="77777777" w:rsidR="002B0807" w:rsidRPr="00EB131F" w:rsidRDefault="002B0807" w:rsidP="002B0807">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Turi</w:t>
      </w:r>
      <w:r>
        <w:rPr>
          <w:rFonts w:ascii="Times New Roman" w:hAnsi="Times New Roman" w:cs="Times New Roman"/>
          <w:b/>
          <w:bCs/>
          <w:color w:val="000000"/>
          <w:sz w:val="24"/>
          <w:szCs w:val="24"/>
        </w:rPr>
        <w:t>te</w:t>
      </w:r>
      <w:r w:rsidRPr="00EB131F">
        <w:rPr>
          <w:rFonts w:ascii="Times New Roman" w:hAnsi="Times New Roman" w:cs="Times New Roman"/>
          <w:b/>
          <w:bCs/>
          <w:color w:val="000000"/>
          <w:sz w:val="24"/>
          <w:szCs w:val="24"/>
        </w:rPr>
        <w:t xml:space="preserve"> šias teises:</w:t>
      </w:r>
      <w:r w:rsidRPr="00EB131F">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280F54A4" w14:textId="77777777" w:rsidR="002B0807" w:rsidRPr="00EB131F" w:rsidRDefault="002B0807" w:rsidP="002B0807">
      <w:pPr>
        <w:spacing w:line="240" w:lineRule="auto"/>
        <w:ind w:firstLine="709"/>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F2ED8D7" w14:textId="77777777" w:rsidR="002B0807" w:rsidRPr="00EB131F" w:rsidRDefault="002B0807" w:rsidP="002B0807">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Jūsų duomenys nebus naudojami automatizuotiems sprendimams priimti Jūsų atžvilgiu, įskaitant profiliavimą.</w:t>
      </w:r>
    </w:p>
    <w:p w14:paraId="734191F6" w14:textId="77777777" w:rsidR="002B0807" w:rsidRPr="00EB131F" w:rsidRDefault="002B0807" w:rsidP="002B0807">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Visą aktualią informaciją apie asmens duomenų tvarkymą galite rasti duomenų valdytojo tinklapio skiltyje „Asmens duomenų apsauga“.</w:t>
      </w:r>
    </w:p>
    <w:p w14:paraId="35896CE6" w14:textId="77777777" w:rsidR="002B0807" w:rsidRDefault="002B0807" w:rsidP="002B0807">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lastRenderedPageBreak/>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EB131F">
        <w:rPr>
          <w:rFonts w:ascii="Times New Roman" w:hAnsi="Times New Roman" w:cs="Times New Roman"/>
          <w:color w:val="000000"/>
          <w:sz w:val="24"/>
          <w:szCs w:val="24"/>
        </w:rPr>
        <w:t xml:space="preserve"> 5) 212 7532; el. paštas: </w:t>
      </w:r>
      <w:proofErr w:type="spellStart"/>
      <w:r w:rsidRPr="00EB131F">
        <w:rPr>
          <w:rFonts w:ascii="Times New Roman" w:hAnsi="Times New Roman" w:cs="Times New Roman"/>
          <w:color w:val="000000"/>
          <w:sz w:val="24"/>
          <w:szCs w:val="24"/>
        </w:rPr>
        <w:t>ada@ada.lt</w:t>
      </w:r>
      <w:proofErr w:type="spellEnd"/>
      <w:r w:rsidRPr="00EB131F">
        <w:rPr>
          <w:rFonts w:ascii="Times New Roman" w:hAnsi="Times New Roman" w:cs="Times New Roman"/>
          <w:color w:val="000000"/>
          <w:sz w:val="24"/>
          <w:szCs w:val="24"/>
        </w:rPr>
        <w:t xml:space="preserve">). </w:t>
      </w:r>
    </w:p>
    <w:p w14:paraId="4165E09E" w14:textId="77777777" w:rsidR="00C044F2" w:rsidRPr="002B0807" w:rsidRDefault="00C044F2" w:rsidP="002B0807"/>
    <w:sectPr w:rsidR="00C044F2" w:rsidRPr="002B0807"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43350260"/>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6F5010B1"/>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2B0807"/>
    <w:rsid w:val="004A4B2F"/>
    <w:rsid w:val="005C5863"/>
    <w:rsid w:val="00827CE1"/>
    <w:rsid w:val="00863D03"/>
    <w:rsid w:val="009E22AC"/>
    <w:rsid w:val="00AF0658"/>
    <w:rsid w:val="00BA56E6"/>
    <w:rsid w:val="00C044F2"/>
    <w:rsid w:val="00D15F2D"/>
    <w:rsid w:val="00D52F01"/>
    <w:rsid w:val="00D92584"/>
    <w:rsid w:val="00EE1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2203</Words>
  <Characters>1256</Characters>
  <Application>Microsoft Office Word</Application>
  <DocSecurity>0</DocSecurity>
  <Lines>10</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2026-02-26T11:23:00Z</dcterms:created>
  <dcterms:modified xsi:type="dcterms:W3CDTF">2026-02-26T12:12:00Z</dcterms:modified>
</cp:coreProperties>
</file>