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2E4D3" w14:textId="56A231B6" w:rsidR="0003606D" w:rsidRDefault="007B2B47">
      <w:r>
        <w:rPr>
          <w:rFonts w:ascii="Arial" w:hAnsi="Arial" w:cs="Arial"/>
          <w:color w:val="222222"/>
          <w:shd w:val="clear" w:color="auto" w:fill="FFFFFF"/>
        </w:rPr>
        <w:t>PATVIRTINTA</w:t>
      </w:r>
      <w:r>
        <w:rPr>
          <w:rFonts w:ascii="Arial" w:hAnsi="Arial" w:cs="Arial"/>
          <w:color w:val="222222"/>
        </w:rPr>
        <w:br/>
      </w:r>
      <w:r>
        <w:rPr>
          <w:rFonts w:ascii="Arial" w:hAnsi="Arial" w:cs="Arial"/>
          <w:color w:val="222222"/>
          <w:shd w:val="clear" w:color="auto" w:fill="FFFFFF"/>
        </w:rPr>
        <w:t>Vilniaus vaikų ir jaunimo klubo „Klevas“</w:t>
      </w:r>
      <w:r>
        <w:rPr>
          <w:rFonts w:ascii="Arial" w:hAnsi="Arial" w:cs="Arial"/>
          <w:color w:val="222222"/>
        </w:rPr>
        <w:br/>
      </w:r>
      <w:r>
        <w:rPr>
          <w:rFonts w:ascii="Arial" w:hAnsi="Arial" w:cs="Arial"/>
          <w:color w:val="222222"/>
          <w:shd w:val="clear" w:color="auto" w:fill="FFFFFF"/>
        </w:rPr>
        <w:t>direktoriaus 2026 m.  birželio 30d.</w:t>
      </w:r>
      <w:r>
        <w:rPr>
          <w:rFonts w:ascii="Arial" w:hAnsi="Arial" w:cs="Arial"/>
          <w:color w:val="222222"/>
        </w:rPr>
        <w:br/>
      </w:r>
      <w:r>
        <w:rPr>
          <w:rFonts w:ascii="Arial" w:hAnsi="Arial" w:cs="Arial"/>
          <w:color w:val="222222"/>
          <w:shd w:val="clear" w:color="auto" w:fill="FFFFFF"/>
        </w:rPr>
        <w:t>įsakymu Nr.  V- VDC 17</w:t>
      </w:r>
      <w:r>
        <w:rPr>
          <w:rFonts w:ascii="Arial" w:hAnsi="Arial" w:cs="Arial"/>
          <w:color w:val="222222"/>
        </w:rPr>
        <w:br/>
      </w:r>
      <w:r>
        <w:rPr>
          <w:rFonts w:ascii="Arial" w:hAnsi="Arial" w:cs="Arial"/>
          <w:color w:val="222222"/>
        </w:rPr>
        <w:br/>
      </w:r>
      <w:r>
        <w:rPr>
          <w:rFonts w:ascii="Arial" w:hAnsi="Arial" w:cs="Arial"/>
          <w:color w:val="222222"/>
          <w:shd w:val="clear" w:color="auto" w:fill="FFFFFF"/>
        </w:rPr>
        <w:t>VILNIAUS VAIKŲ IR JAUNIMO KLUBO „KLEVAS“</w:t>
      </w:r>
      <w:r>
        <w:rPr>
          <w:rFonts w:ascii="Arial" w:hAnsi="Arial" w:cs="Arial"/>
          <w:color w:val="222222"/>
        </w:rPr>
        <w:br/>
      </w:r>
      <w:r>
        <w:rPr>
          <w:rFonts w:ascii="Arial" w:hAnsi="Arial" w:cs="Arial"/>
          <w:color w:val="222222"/>
        </w:rPr>
        <w:br/>
      </w:r>
      <w:r>
        <w:rPr>
          <w:rFonts w:ascii="Arial" w:hAnsi="Arial" w:cs="Arial"/>
          <w:color w:val="222222"/>
          <w:shd w:val="clear" w:color="auto" w:fill="FFFFFF"/>
        </w:rPr>
        <w:t>VAIKŲ DIENOS SOCIALINĖS PRIEŽIŪROS PASLAUGŲ TEIKIMO TVARKOS APRAŠAS</w:t>
      </w:r>
      <w:r>
        <w:rPr>
          <w:rFonts w:ascii="Arial" w:hAnsi="Arial" w:cs="Arial"/>
          <w:color w:val="222222"/>
        </w:rPr>
        <w:br/>
      </w:r>
      <w:r>
        <w:rPr>
          <w:rFonts w:ascii="Arial" w:hAnsi="Arial" w:cs="Arial"/>
          <w:color w:val="222222"/>
        </w:rPr>
        <w:br/>
      </w:r>
      <w:r>
        <w:rPr>
          <w:rFonts w:ascii="Arial" w:hAnsi="Arial" w:cs="Arial"/>
          <w:color w:val="222222"/>
          <w:shd w:val="clear" w:color="auto" w:fill="FFFFFF"/>
        </w:rPr>
        <w:t>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BENDROSIOS NUOSTATOS</w:t>
      </w:r>
      <w:r>
        <w:rPr>
          <w:rFonts w:ascii="Arial" w:hAnsi="Arial" w:cs="Arial"/>
          <w:color w:val="222222"/>
        </w:rPr>
        <w:br/>
      </w:r>
      <w:r>
        <w:rPr>
          <w:rFonts w:ascii="Arial" w:hAnsi="Arial" w:cs="Arial"/>
          <w:color w:val="222222"/>
        </w:rPr>
        <w:br/>
      </w:r>
      <w:r>
        <w:rPr>
          <w:rFonts w:ascii="Arial" w:hAnsi="Arial" w:cs="Arial"/>
          <w:color w:val="222222"/>
          <w:shd w:val="clear" w:color="auto" w:fill="FFFFFF"/>
        </w:rPr>
        <w:t>1. Vilniaus vaikų ir jaunimo klubo „Klevas“ vaikų dienos socialinės priežiūros paslaugų teikimo tvarkos aprašas (toliau – Aprašas) nustato vaikų dienos socialinės priežiūros paslaugų organizavimo ir teikimo tvarką, paslaugų gavėjus, teikiamas paslaugas, darbuotojų funkcijas, paslaugų teikimo organizavimą, dokumentavimą ir paslaugų kokybės užtikrinimą.</w:t>
      </w:r>
      <w:r>
        <w:rPr>
          <w:rFonts w:ascii="Arial" w:hAnsi="Arial" w:cs="Arial"/>
          <w:color w:val="222222"/>
        </w:rPr>
        <w:br/>
      </w:r>
      <w:r>
        <w:rPr>
          <w:rFonts w:ascii="Arial" w:hAnsi="Arial" w:cs="Arial"/>
          <w:color w:val="222222"/>
          <w:shd w:val="clear" w:color="auto" w:fill="FFFFFF"/>
        </w:rPr>
        <w:t>2. Vaikų dienos socialinės priežiūros paslaugų tikslas – teikti vaikui ir jo šeimai individualius poreikius atitinkančią socialinę priežiūrą, sudaryti sąlygas vaikui ugdyti socialinius ir kasdienio gyvenimo įgūdžius, gauti reikalingą pagalbą, prasmingai leisti laisvalaikį, stiprinti vaiko savarankiškumą, socialinius ryšius ir šeimos gebėjimus savarankiškai rūpintis vaiku.</w:t>
      </w:r>
      <w:r>
        <w:rPr>
          <w:rFonts w:ascii="Arial" w:hAnsi="Arial" w:cs="Arial"/>
          <w:color w:val="222222"/>
        </w:rPr>
        <w:br/>
      </w:r>
      <w:r>
        <w:rPr>
          <w:rFonts w:ascii="Arial" w:hAnsi="Arial" w:cs="Arial"/>
          <w:color w:val="222222"/>
          <w:shd w:val="clear" w:color="auto" w:fill="FFFFFF"/>
        </w:rPr>
        <w:t>3. Vaikų dienos socialinės priežiūros paslaugos organizuojamos ir teikiamos vadovaujantis Lietuvos Respublikos socialinių paslaugų įstatymu, Socialinių paslaugų katalogu, akredituotų socialinių paslaugų teikimo reikalavimais, Vilniaus miesto savivaldybės teisės aktais, reglamentuojančiais vaikų dienos socialinės priežiūros organizavimą ir teikimą, Klubo nuostatais, šiuo Aprašu ir kitais galiojančiais teisės aktais.</w:t>
      </w:r>
      <w:r>
        <w:rPr>
          <w:rFonts w:ascii="Arial" w:hAnsi="Arial" w:cs="Arial"/>
          <w:color w:val="222222"/>
        </w:rPr>
        <w:br/>
      </w:r>
      <w:r>
        <w:rPr>
          <w:rFonts w:ascii="Arial" w:hAnsi="Arial" w:cs="Arial"/>
          <w:color w:val="222222"/>
          <w:shd w:val="clear" w:color="auto" w:fill="FFFFFF"/>
        </w:rPr>
        <w:t>4. Paslaugos organizuojamos vadovaujantis vaiko interesų pirmumo, individualizavimo, prieinamumo, bendradarbiavimo, konfidencialumo, pagarbos žmogaus teisėms ir nediskriminavimo principais.</w:t>
      </w:r>
      <w:r>
        <w:rPr>
          <w:rFonts w:ascii="Arial" w:hAnsi="Arial" w:cs="Arial"/>
          <w:color w:val="222222"/>
        </w:rPr>
        <w:br/>
      </w:r>
      <w:r>
        <w:rPr>
          <w:rFonts w:ascii="Arial" w:hAnsi="Arial" w:cs="Arial"/>
          <w:color w:val="222222"/>
          <w:shd w:val="clear" w:color="auto" w:fill="FFFFFF"/>
        </w:rPr>
        <w:t>5. Vaikų dienos socialinė priežiūra teikiama Vilniaus vaikų ir jaunimo klubo „Klevas“ patalpose ir, atsižvelgiant į organizuojamų veiklų pobūdį, kitose veikloms tinkamose vietose.</w:t>
      </w:r>
      <w:r>
        <w:rPr>
          <w:rFonts w:ascii="Arial" w:hAnsi="Arial" w:cs="Arial"/>
          <w:color w:val="222222"/>
        </w:rPr>
        <w:br/>
      </w:r>
      <w:r>
        <w:rPr>
          <w:rFonts w:ascii="Arial" w:hAnsi="Arial" w:cs="Arial"/>
          <w:color w:val="222222"/>
        </w:rPr>
        <w:br/>
      </w:r>
      <w:r>
        <w:rPr>
          <w:rFonts w:ascii="Arial" w:hAnsi="Arial" w:cs="Arial"/>
          <w:color w:val="222222"/>
          <w:shd w:val="clear" w:color="auto" w:fill="FFFFFF"/>
        </w:rPr>
        <w:t>II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PASLAUGOS GAVĖJAI</w:t>
      </w:r>
      <w:r>
        <w:rPr>
          <w:rFonts w:ascii="Arial" w:hAnsi="Arial" w:cs="Arial"/>
          <w:color w:val="222222"/>
        </w:rPr>
        <w:br/>
      </w:r>
      <w:r>
        <w:rPr>
          <w:rFonts w:ascii="Arial" w:hAnsi="Arial" w:cs="Arial"/>
          <w:color w:val="222222"/>
        </w:rPr>
        <w:br/>
      </w:r>
      <w:r>
        <w:rPr>
          <w:rFonts w:ascii="Arial" w:hAnsi="Arial" w:cs="Arial"/>
          <w:color w:val="222222"/>
          <w:shd w:val="clear" w:color="auto" w:fill="FFFFFF"/>
        </w:rPr>
        <w:t>6. Vaikų dienos socialinės priežiūros paslaugos teikiamos vaikams, kuriems teisės aktų nustatyta tvarka nustatytas vaikų dienos socialinės priežiūros poreikis ir (ar) paskirta ši socialinė paslauga.</w:t>
      </w:r>
      <w:r>
        <w:rPr>
          <w:rFonts w:ascii="Arial" w:hAnsi="Arial" w:cs="Arial"/>
          <w:color w:val="222222"/>
        </w:rPr>
        <w:br/>
      </w:r>
      <w:r>
        <w:rPr>
          <w:rFonts w:ascii="Arial" w:hAnsi="Arial" w:cs="Arial"/>
          <w:color w:val="222222"/>
          <w:shd w:val="clear" w:color="auto" w:fill="FFFFFF"/>
        </w:rPr>
        <w:t>7. Organizuojant paslaugas atsižvelgiama į individualius vaiko ir jo šeimos poreikius, vaiko amžių, brandą, sveikatos būklę, socialinę situaciją bei kitus reikšmingus veiksnius.</w:t>
      </w:r>
      <w:r>
        <w:rPr>
          <w:rFonts w:ascii="Arial" w:hAnsi="Arial" w:cs="Arial"/>
          <w:color w:val="222222"/>
        </w:rPr>
        <w:br/>
      </w:r>
      <w:r>
        <w:rPr>
          <w:rFonts w:ascii="Arial" w:hAnsi="Arial" w:cs="Arial"/>
          <w:color w:val="222222"/>
          <w:shd w:val="clear" w:color="auto" w:fill="FFFFFF"/>
        </w:rPr>
        <w:t>8. Informacija apie vaiką ir jo šeimą tvarkoma laikantis asmens duomenų apsaugą reglamentuojančių teisės aktų ir Klube nustatytų asmens duomenų tvarkymo reikalavimų.</w:t>
      </w:r>
      <w:r>
        <w:rPr>
          <w:rFonts w:ascii="Arial" w:hAnsi="Arial" w:cs="Arial"/>
          <w:color w:val="222222"/>
        </w:rPr>
        <w:br/>
      </w:r>
      <w:r>
        <w:rPr>
          <w:rFonts w:ascii="Arial" w:hAnsi="Arial" w:cs="Arial"/>
          <w:color w:val="222222"/>
        </w:rPr>
        <w:br/>
      </w:r>
      <w:r>
        <w:rPr>
          <w:rFonts w:ascii="Arial" w:hAnsi="Arial" w:cs="Arial"/>
          <w:color w:val="222222"/>
          <w:shd w:val="clear" w:color="auto" w:fill="FFFFFF"/>
        </w:rPr>
        <w:t>III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VAIKŲ DIENOS CENTRE TEIKIAMOS PASLAUGOS</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9. Vaikų dienos centre pagal vaiko ir jo šeimos individualius poreikius organizuojamos ir teikiamos šios paslaugos bei veiklos:</w:t>
      </w:r>
      <w:r>
        <w:rPr>
          <w:rFonts w:ascii="Arial" w:hAnsi="Arial" w:cs="Arial"/>
          <w:color w:val="222222"/>
        </w:rPr>
        <w:br/>
      </w:r>
      <w:r>
        <w:rPr>
          <w:rFonts w:ascii="Arial" w:hAnsi="Arial" w:cs="Arial"/>
          <w:color w:val="222222"/>
        </w:rPr>
        <w:br/>
      </w:r>
      <w:r>
        <w:rPr>
          <w:rFonts w:ascii="Arial" w:hAnsi="Arial" w:cs="Arial"/>
          <w:color w:val="222222"/>
          <w:shd w:val="clear" w:color="auto" w:fill="FFFFFF"/>
        </w:rPr>
        <w:t>9.1. socialinių ir kasdienio gyvenimo įgūdžių ugdymas ir palaikymas;</w:t>
      </w:r>
      <w:r>
        <w:rPr>
          <w:rFonts w:ascii="Arial" w:hAnsi="Arial" w:cs="Arial"/>
          <w:color w:val="222222"/>
        </w:rPr>
        <w:br/>
      </w:r>
      <w:r>
        <w:rPr>
          <w:rFonts w:ascii="Arial" w:hAnsi="Arial" w:cs="Arial"/>
          <w:color w:val="222222"/>
        </w:rPr>
        <w:br/>
      </w:r>
      <w:r>
        <w:rPr>
          <w:rFonts w:ascii="Arial" w:hAnsi="Arial" w:cs="Arial"/>
          <w:color w:val="222222"/>
          <w:shd w:val="clear" w:color="auto" w:fill="FFFFFF"/>
        </w:rPr>
        <w:t>9.2. pagalba vaikui mokantis ir atliekant mokymosi užduotis;</w:t>
      </w:r>
      <w:r>
        <w:rPr>
          <w:rFonts w:ascii="Arial" w:hAnsi="Arial" w:cs="Arial"/>
          <w:color w:val="222222"/>
        </w:rPr>
        <w:br/>
      </w:r>
      <w:r>
        <w:rPr>
          <w:rFonts w:ascii="Arial" w:hAnsi="Arial" w:cs="Arial"/>
          <w:color w:val="222222"/>
        </w:rPr>
        <w:br/>
      </w:r>
      <w:r>
        <w:rPr>
          <w:rFonts w:ascii="Arial" w:hAnsi="Arial" w:cs="Arial"/>
          <w:color w:val="222222"/>
          <w:shd w:val="clear" w:color="auto" w:fill="FFFFFF"/>
        </w:rPr>
        <w:t>9.3. individualios ir grupinės veiklos;</w:t>
      </w:r>
      <w:r>
        <w:rPr>
          <w:rFonts w:ascii="Arial" w:hAnsi="Arial" w:cs="Arial"/>
          <w:color w:val="222222"/>
        </w:rPr>
        <w:br/>
      </w:r>
      <w:r>
        <w:rPr>
          <w:rFonts w:ascii="Arial" w:hAnsi="Arial" w:cs="Arial"/>
          <w:color w:val="222222"/>
        </w:rPr>
        <w:br/>
      </w:r>
      <w:r>
        <w:rPr>
          <w:rFonts w:ascii="Arial" w:hAnsi="Arial" w:cs="Arial"/>
          <w:color w:val="222222"/>
          <w:shd w:val="clear" w:color="auto" w:fill="FFFFFF"/>
        </w:rPr>
        <w:t>9.4. vaikų užimtumo ir prasmingo laisvalaikio organizavimas;</w:t>
      </w:r>
      <w:r>
        <w:rPr>
          <w:rFonts w:ascii="Arial" w:hAnsi="Arial" w:cs="Arial"/>
          <w:color w:val="222222"/>
        </w:rPr>
        <w:br/>
      </w:r>
      <w:r>
        <w:rPr>
          <w:rFonts w:ascii="Arial" w:hAnsi="Arial" w:cs="Arial"/>
          <w:color w:val="222222"/>
        </w:rPr>
        <w:br/>
      </w:r>
      <w:r>
        <w:rPr>
          <w:rFonts w:ascii="Arial" w:hAnsi="Arial" w:cs="Arial"/>
          <w:color w:val="222222"/>
          <w:shd w:val="clear" w:color="auto" w:fill="FFFFFF"/>
        </w:rPr>
        <w:t>9.5. kūrybinės, kultūrinės, edukacinės, sportinės ir kitos ugdomosios veiklos;</w:t>
      </w:r>
      <w:r>
        <w:rPr>
          <w:rFonts w:ascii="Arial" w:hAnsi="Arial" w:cs="Arial"/>
          <w:color w:val="222222"/>
        </w:rPr>
        <w:br/>
      </w:r>
      <w:r>
        <w:rPr>
          <w:rFonts w:ascii="Arial" w:hAnsi="Arial" w:cs="Arial"/>
          <w:color w:val="222222"/>
        </w:rPr>
        <w:br/>
      </w:r>
      <w:r>
        <w:rPr>
          <w:rFonts w:ascii="Arial" w:hAnsi="Arial" w:cs="Arial"/>
          <w:color w:val="222222"/>
          <w:shd w:val="clear" w:color="auto" w:fill="FFFFFF"/>
        </w:rPr>
        <w:t>9.6. socialinių, bendravimo, bendradarbiavimo ir savarankiškumo įgūdžių ugdymas;</w:t>
      </w:r>
      <w:r>
        <w:rPr>
          <w:rFonts w:ascii="Arial" w:hAnsi="Arial" w:cs="Arial"/>
          <w:color w:val="222222"/>
        </w:rPr>
        <w:br/>
      </w:r>
      <w:r>
        <w:rPr>
          <w:rFonts w:ascii="Arial" w:hAnsi="Arial" w:cs="Arial"/>
          <w:color w:val="222222"/>
        </w:rPr>
        <w:br/>
      </w:r>
      <w:r>
        <w:rPr>
          <w:rFonts w:ascii="Arial" w:hAnsi="Arial" w:cs="Arial"/>
          <w:color w:val="222222"/>
          <w:shd w:val="clear" w:color="auto" w:fill="FFFFFF"/>
        </w:rPr>
        <w:t>9.7. informavimas ir konsultavimas;</w:t>
      </w:r>
      <w:r>
        <w:rPr>
          <w:rFonts w:ascii="Arial" w:hAnsi="Arial" w:cs="Arial"/>
          <w:color w:val="222222"/>
        </w:rPr>
        <w:br/>
      </w:r>
      <w:r>
        <w:rPr>
          <w:rFonts w:ascii="Arial" w:hAnsi="Arial" w:cs="Arial"/>
          <w:color w:val="222222"/>
        </w:rPr>
        <w:br/>
      </w:r>
      <w:r>
        <w:rPr>
          <w:rFonts w:ascii="Arial" w:hAnsi="Arial" w:cs="Arial"/>
          <w:color w:val="222222"/>
          <w:shd w:val="clear" w:color="auto" w:fill="FFFFFF"/>
        </w:rPr>
        <w:t>9.8. tarpininkavimas ir atstovavimas pagal poreikį;</w:t>
      </w:r>
      <w:r>
        <w:rPr>
          <w:rFonts w:ascii="Arial" w:hAnsi="Arial" w:cs="Arial"/>
          <w:color w:val="222222"/>
        </w:rPr>
        <w:br/>
      </w:r>
      <w:r>
        <w:rPr>
          <w:rFonts w:ascii="Arial" w:hAnsi="Arial" w:cs="Arial"/>
          <w:color w:val="222222"/>
        </w:rPr>
        <w:br/>
      </w:r>
      <w:r>
        <w:rPr>
          <w:rFonts w:ascii="Arial" w:hAnsi="Arial" w:cs="Arial"/>
          <w:color w:val="222222"/>
          <w:shd w:val="clear" w:color="auto" w:fill="FFFFFF"/>
        </w:rPr>
        <w:t>9.9. pagalba vaikui ir jo šeimai sprendžiant socialines problemas;</w:t>
      </w:r>
      <w:r>
        <w:rPr>
          <w:rFonts w:ascii="Arial" w:hAnsi="Arial" w:cs="Arial"/>
          <w:color w:val="222222"/>
        </w:rPr>
        <w:br/>
      </w:r>
      <w:r>
        <w:rPr>
          <w:rFonts w:ascii="Arial" w:hAnsi="Arial" w:cs="Arial"/>
          <w:color w:val="222222"/>
        </w:rPr>
        <w:br/>
      </w:r>
      <w:r>
        <w:rPr>
          <w:rFonts w:ascii="Arial" w:hAnsi="Arial" w:cs="Arial"/>
          <w:color w:val="222222"/>
          <w:shd w:val="clear" w:color="auto" w:fill="FFFFFF"/>
        </w:rPr>
        <w:t>9.10. bendradarbiavimas su vaiko tėvais (globėjais, rūpintojais), švietimo, socialinių paslaugų, sveikatos priežiūros, vaiko teisių apsaugos ir kitomis institucijomis;</w:t>
      </w:r>
      <w:r>
        <w:rPr>
          <w:rFonts w:ascii="Arial" w:hAnsi="Arial" w:cs="Arial"/>
          <w:color w:val="222222"/>
        </w:rPr>
        <w:br/>
      </w:r>
      <w:r>
        <w:rPr>
          <w:rFonts w:ascii="Arial" w:hAnsi="Arial" w:cs="Arial"/>
          <w:color w:val="222222"/>
        </w:rPr>
        <w:br/>
      </w:r>
      <w:r>
        <w:rPr>
          <w:rFonts w:ascii="Arial" w:hAnsi="Arial" w:cs="Arial"/>
          <w:color w:val="222222"/>
          <w:shd w:val="clear" w:color="auto" w:fill="FFFFFF"/>
        </w:rPr>
        <w:t>9.11. kitos teisės aktuose numatytos ir vaiko individualius poreikius atitinkančios vaikų dienos socialinės priežiūros paslaugos.</w:t>
      </w:r>
      <w:r>
        <w:rPr>
          <w:rFonts w:ascii="Arial" w:hAnsi="Arial" w:cs="Arial"/>
          <w:color w:val="222222"/>
        </w:rPr>
        <w:br/>
      </w:r>
      <w:r>
        <w:rPr>
          <w:rFonts w:ascii="Arial" w:hAnsi="Arial" w:cs="Arial"/>
          <w:color w:val="222222"/>
        </w:rPr>
        <w:br/>
      </w:r>
      <w:r>
        <w:rPr>
          <w:rFonts w:ascii="Arial" w:hAnsi="Arial" w:cs="Arial"/>
          <w:color w:val="222222"/>
          <w:shd w:val="clear" w:color="auto" w:fill="FFFFFF"/>
        </w:rPr>
        <w:t>IV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PASLAUGŲ ORGANIZAVIMAS IR TEIKIMAS</w:t>
      </w:r>
      <w:r>
        <w:rPr>
          <w:rFonts w:ascii="Arial" w:hAnsi="Arial" w:cs="Arial"/>
          <w:color w:val="222222"/>
        </w:rPr>
        <w:br/>
      </w:r>
      <w:r>
        <w:rPr>
          <w:rFonts w:ascii="Arial" w:hAnsi="Arial" w:cs="Arial"/>
          <w:color w:val="222222"/>
        </w:rPr>
        <w:br/>
      </w:r>
      <w:r>
        <w:rPr>
          <w:rFonts w:ascii="Arial" w:hAnsi="Arial" w:cs="Arial"/>
          <w:color w:val="222222"/>
          <w:shd w:val="clear" w:color="auto" w:fill="FFFFFF"/>
        </w:rPr>
        <w:t>10. Vaikų dienos socialinės priežiūros paslaugos organizuojamos atsižvelgiant į nustatytą vaiko ir jo šeimos socialinių paslaugų poreikį.</w:t>
      </w:r>
      <w:r>
        <w:rPr>
          <w:rFonts w:ascii="Arial" w:hAnsi="Arial" w:cs="Arial"/>
          <w:color w:val="222222"/>
        </w:rPr>
        <w:br/>
      </w:r>
      <w:r>
        <w:rPr>
          <w:rFonts w:ascii="Arial" w:hAnsi="Arial" w:cs="Arial"/>
          <w:color w:val="222222"/>
          <w:shd w:val="clear" w:color="auto" w:fill="FFFFFF"/>
        </w:rPr>
        <w:t>11. Vaikui pradėjus lankyti vaikų dienos centrą, surenkama paslaugoms organizuoti būtina informacija ir dokumentai.</w:t>
      </w:r>
      <w:r>
        <w:rPr>
          <w:rFonts w:ascii="Arial" w:hAnsi="Arial" w:cs="Arial"/>
          <w:color w:val="222222"/>
        </w:rPr>
        <w:br/>
      </w:r>
      <w:r>
        <w:rPr>
          <w:rFonts w:ascii="Arial" w:hAnsi="Arial" w:cs="Arial"/>
          <w:color w:val="222222"/>
          <w:shd w:val="clear" w:color="auto" w:fill="FFFFFF"/>
        </w:rPr>
        <w:t>12. Kiekvienam paslaugų gavėjui pagal poreikį sudaromas individualus darbo su vaiku ir (ar) jo šeima planas, kuriame numatomi pagalbos tikslai, priemonės, veiklos ir siekiami rezultatai.</w:t>
      </w:r>
      <w:r>
        <w:rPr>
          <w:rFonts w:ascii="Arial" w:hAnsi="Arial" w:cs="Arial"/>
          <w:color w:val="222222"/>
        </w:rPr>
        <w:br/>
      </w:r>
      <w:r>
        <w:rPr>
          <w:rFonts w:ascii="Arial" w:hAnsi="Arial" w:cs="Arial"/>
          <w:color w:val="222222"/>
          <w:shd w:val="clear" w:color="auto" w:fill="FFFFFF"/>
        </w:rPr>
        <w:t>13. Individualus planas periodiškai peržiūrimas ir, pasikeitus vaiko ar šeimos situacijai, koreguojamas.</w:t>
      </w:r>
      <w:r>
        <w:rPr>
          <w:rFonts w:ascii="Arial" w:hAnsi="Arial" w:cs="Arial"/>
          <w:color w:val="222222"/>
        </w:rPr>
        <w:br/>
      </w:r>
      <w:r>
        <w:rPr>
          <w:rFonts w:ascii="Arial" w:hAnsi="Arial" w:cs="Arial"/>
          <w:color w:val="222222"/>
          <w:shd w:val="clear" w:color="auto" w:fill="FFFFFF"/>
        </w:rPr>
        <w:t>14. Vaikų lankomumas ir suteiktos paslaugos registruojamos Klubo nustatyta tvarka.</w:t>
      </w:r>
      <w:r>
        <w:rPr>
          <w:rFonts w:ascii="Arial" w:hAnsi="Arial" w:cs="Arial"/>
          <w:color w:val="222222"/>
        </w:rPr>
        <w:br/>
      </w:r>
      <w:r>
        <w:rPr>
          <w:rFonts w:ascii="Arial" w:hAnsi="Arial" w:cs="Arial"/>
          <w:color w:val="222222"/>
          <w:shd w:val="clear" w:color="auto" w:fill="FFFFFF"/>
        </w:rPr>
        <w:t>15. Vaikų dienos centro veikla organizuojama pagal metinį veiklos planą.</w:t>
      </w:r>
      <w:r>
        <w:rPr>
          <w:rFonts w:ascii="Arial" w:hAnsi="Arial" w:cs="Arial"/>
          <w:color w:val="222222"/>
        </w:rPr>
        <w:br/>
      </w:r>
      <w:r>
        <w:rPr>
          <w:rFonts w:ascii="Arial" w:hAnsi="Arial" w:cs="Arial"/>
          <w:color w:val="222222"/>
          <w:shd w:val="clear" w:color="auto" w:fill="FFFFFF"/>
        </w:rPr>
        <w:t>16. Veiklos turi būti organizuojamos saugioje, vaikų poreikiams pritaikytoje aplinkoje, užtikrinant vaikų fizinį ir emocinį saugumą.</w:t>
      </w:r>
      <w:r>
        <w:rPr>
          <w:rFonts w:ascii="Arial" w:hAnsi="Arial" w:cs="Arial"/>
          <w:color w:val="222222"/>
        </w:rPr>
        <w:br/>
      </w:r>
      <w:r>
        <w:rPr>
          <w:rFonts w:ascii="Arial" w:hAnsi="Arial" w:cs="Arial"/>
          <w:color w:val="222222"/>
        </w:rPr>
        <w:br/>
      </w:r>
      <w:r>
        <w:rPr>
          <w:rFonts w:ascii="Arial" w:hAnsi="Arial" w:cs="Arial"/>
          <w:color w:val="222222"/>
          <w:shd w:val="clear" w:color="auto" w:fill="FFFFFF"/>
        </w:rPr>
        <w:t>V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DARBUOTOJAI IR JŲ FUNKCIJOS</w:t>
      </w:r>
      <w:r>
        <w:rPr>
          <w:rFonts w:ascii="Arial" w:hAnsi="Arial" w:cs="Arial"/>
          <w:color w:val="222222"/>
        </w:rPr>
        <w:br/>
      </w:r>
      <w:r>
        <w:rPr>
          <w:rFonts w:ascii="Arial" w:hAnsi="Arial" w:cs="Arial"/>
          <w:color w:val="222222"/>
        </w:rPr>
        <w:br/>
      </w:r>
      <w:r>
        <w:rPr>
          <w:rFonts w:ascii="Arial" w:hAnsi="Arial" w:cs="Arial"/>
          <w:color w:val="222222"/>
          <w:shd w:val="clear" w:color="auto" w:fill="FFFFFF"/>
        </w:rPr>
        <w:t>17. Vaikų dienos socialinės priežiūros paslaugas teikia darbuotojai, atitinkantys teisės aktuose nustatytus kvalifikacinius reikalavimus.</w:t>
      </w:r>
      <w:r>
        <w:rPr>
          <w:rFonts w:ascii="Arial" w:hAnsi="Arial" w:cs="Arial"/>
          <w:color w:val="222222"/>
        </w:rPr>
        <w:br/>
      </w:r>
      <w:r>
        <w:rPr>
          <w:rFonts w:ascii="Arial" w:hAnsi="Arial" w:cs="Arial"/>
          <w:color w:val="222222"/>
          <w:shd w:val="clear" w:color="auto" w:fill="FFFFFF"/>
        </w:rPr>
        <w:t>18. Vaikų dienos centro veikloje pagal Klubo patvirtintą struktūrą ir pareigybių sąrašą gali dirbti socialinis darbuotojas, vaikų dienos centro pedagogas ir kiti paslaugoms teikti reikalingi darbuotojai.</w:t>
      </w:r>
      <w:r>
        <w:rPr>
          <w:rFonts w:ascii="Arial" w:hAnsi="Arial" w:cs="Arial"/>
          <w:color w:val="222222"/>
        </w:rPr>
        <w:br/>
      </w:r>
      <w:r>
        <w:rPr>
          <w:rFonts w:ascii="Arial" w:hAnsi="Arial" w:cs="Arial"/>
          <w:color w:val="222222"/>
          <w:shd w:val="clear" w:color="auto" w:fill="FFFFFF"/>
        </w:rPr>
        <w:t>19. Darbuotojų konkrečios funkcijos, atsakomybė, teisės ir kvalifikaciniai reikalavimai nustatomi jų pareigybių aprašymuose.</w:t>
      </w:r>
      <w:r>
        <w:rPr>
          <w:rFonts w:ascii="Arial" w:hAnsi="Arial" w:cs="Arial"/>
          <w:color w:val="222222"/>
        </w:rPr>
        <w:br/>
      </w:r>
      <w:r>
        <w:rPr>
          <w:rFonts w:ascii="Arial" w:hAnsi="Arial" w:cs="Arial"/>
          <w:color w:val="222222"/>
          <w:shd w:val="clear" w:color="auto" w:fill="FFFFFF"/>
        </w:rPr>
        <w:t>20. Darbuotojai:</w:t>
      </w:r>
      <w:r>
        <w:rPr>
          <w:rFonts w:ascii="Arial" w:hAnsi="Arial" w:cs="Arial"/>
          <w:color w:val="222222"/>
        </w:rPr>
        <w:br/>
      </w:r>
      <w:r>
        <w:rPr>
          <w:rFonts w:ascii="Arial" w:hAnsi="Arial" w:cs="Arial"/>
          <w:color w:val="222222"/>
        </w:rPr>
        <w:br/>
      </w:r>
      <w:r>
        <w:rPr>
          <w:rFonts w:ascii="Arial" w:hAnsi="Arial" w:cs="Arial"/>
          <w:color w:val="222222"/>
          <w:shd w:val="clear" w:color="auto" w:fill="FFFFFF"/>
        </w:rPr>
        <w:t>20.1. organizuoja ir teikia vaikų dienos socialinės priežiūros paslaugas;</w:t>
      </w:r>
      <w:r>
        <w:rPr>
          <w:rFonts w:ascii="Arial" w:hAnsi="Arial" w:cs="Arial"/>
          <w:color w:val="222222"/>
        </w:rPr>
        <w:br/>
      </w:r>
      <w:r>
        <w:rPr>
          <w:rFonts w:ascii="Arial" w:hAnsi="Arial" w:cs="Arial"/>
          <w:color w:val="222222"/>
        </w:rPr>
        <w:br/>
      </w:r>
      <w:r>
        <w:rPr>
          <w:rFonts w:ascii="Arial" w:hAnsi="Arial" w:cs="Arial"/>
          <w:color w:val="222222"/>
          <w:shd w:val="clear" w:color="auto" w:fill="FFFFFF"/>
        </w:rPr>
        <w:t>20.2. vertina ir stebi vaiko individualius poreikius bei pasiektus rezultatus;</w:t>
      </w:r>
      <w:r>
        <w:rPr>
          <w:rFonts w:ascii="Arial" w:hAnsi="Arial" w:cs="Arial"/>
          <w:color w:val="222222"/>
        </w:rPr>
        <w:br/>
      </w:r>
      <w:r>
        <w:rPr>
          <w:rFonts w:ascii="Arial" w:hAnsi="Arial" w:cs="Arial"/>
          <w:color w:val="222222"/>
        </w:rPr>
        <w:br/>
      </w:r>
      <w:r>
        <w:rPr>
          <w:rFonts w:ascii="Arial" w:hAnsi="Arial" w:cs="Arial"/>
          <w:color w:val="222222"/>
          <w:shd w:val="clear" w:color="auto" w:fill="FFFFFF"/>
        </w:rPr>
        <w:t>20.3. dalyvauja rengiant ir įgyvendinant individualius darbo su vaiku ir šeima planus;</w:t>
      </w:r>
      <w:r>
        <w:rPr>
          <w:rFonts w:ascii="Arial" w:hAnsi="Arial" w:cs="Arial"/>
          <w:color w:val="222222"/>
        </w:rPr>
        <w:br/>
      </w:r>
      <w:r>
        <w:rPr>
          <w:rFonts w:ascii="Arial" w:hAnsi="Arial" w:cs="Arial"/>
          <w:color w:val="222222"/>
        </w:rPr>
        <w:br/>
      </w:r>
      <w:r>
        <w:rPr>
          <w:rFonts w:ascii="Arial" w:hAnsi="Arial" w:cs="Arial"/>
          <w:color w:val="222222"/>
          <w:shd w:val="clear" w:color="auto" w:fill="FFFFFF"/>
        </w:rPr>
        <w:t>20.4. bendradarbiauja su vaiko tėvais (globėjais, rūpintojais);</w:t>
      </w:r>
      <w:r>
        <w:rPr>
          <w:rFonts w:ascii="Arial" w:hAnsi="Arial" w:cs="Arial"/>
          <w:color w:val="222222"/>
        </w:rPr>
        <w:br/>
      </w:r>
      <w:r>
        <w:rPr>
          <w:rFonts w:ascii="Arial" w:hAnsi="Arial" w:cs="Arial"/>
          <w:color w:val="222222"/>
        </w:rPr>
        <w:br/>
      </w:r>
      <w:r>
        <w:rPr>
          <w:rFonts w:ascii="Arial" w:hAnsi="Arial" w:cs="Arial"/>
          <w:color w:val="222222"/>
          <w:shd w:val="clear" w:color="auto" w:fill="FFFFFF"/>
        </w:rPr>
        <w:t>20.5. pagal kompetenciją bendradarbiauja su kitomis institucijomis ir specialistais;</w:t>
      </w:r>
      <w:r>
        <w:rPr>
          <w:rFonts w:ascii="Arial" w:hAnsi="Arial" w:cs="Arial"/>
          <w:color w:val="222222"/>
        </w:rPr>
        <w:br/>
      </w:r>
      <w:r>
        <w:rPr>
          <w:rFonts w:ascii="Arial" w:hAnsi="Arial" w:cs="Arial"/>
          <w:color w:val="222222"/>
        </w:rPr>
        <w:br/>
      </w:r>
      <w:r>
        <w:rPr>
          <w:rFonts w:ascii="Arial" w:hAnsi="Arial" w:cs="Arial"/>
          <w:color w:val="222222"/>
          <w:shd w:val="clear" w:color="auto" w:fill="FFFFFF"/>
        </w:rPr>
        <w:t>20.6. užtikrina vaiko teisių ir teisėtų interesų apsaugą;</w:t>
      </w:r>
      <w:r>
        <w:rPr>
          <w:rFonts w:ascii="Arial" w:hAnsi="Arial" w:cs="Arial"/>
          <w:color w:val="222222"/>
        </w:rPr>
        <w:br/>
      </w:r>
      <w:r>
        <w:rPr>
          <w:rFonts w:ascii="Arial" w:hAnsi="Arial" w:cs="Arial"/>
          <w:color w:val="222222"/>
        </w:rPr>
        <w:br/>
      </w:r>
      <w:r>
        <w:rPr>
          <w:rFonts w:ascii="Arial" w:hAnsi="Arial" w:cs="Arial"/>
          <w:color w:val="222222"/>
          <w:shd w:val="clear" w:color="auto" w:fill="FFFFFF"/>
        </w:rPr>
        <w:t>20.7. tvarko su paslaugų teikimu susijusią dokumentaciją;</w:t>
      </w:r>
      <w:r>
        <w:rPr>
          <w:rFonts w:ascii="Arial" w:hAnsi="Arial" w:cs="Arial"/>
          <w:color w:val="222222"/>
        </w:rPr>
        <w:br/>
      </w:r>
      <w:r>
        <w:rPr>
          <w:rFonts w:ascii="Arial" w:hAnsi="Arial" w:cs="Arial"/>
          <w:color w:val="222222"/>
        </w:rPr>
        <w:br/>
      </w:r>
      <w:r>
        <w:rPr>
          <w:rFonts w:ascii="Arial" w:hAnsi="Arial" w:cs="Arial"/>
          <w:color w:val="222222"/>
          <w:shd w:val="clear" w:color="auto" w:fill="FFFFFF"/>
        </w:rPr>
        <w:t>20.8. laikosi konfidencialumo, asmens duomenų apsaugos ir profesinės etikos reikalavimų.</w:t>
      </w:r>
      <w:r>
        <w:rPr>
          <w:rFonts w:ascii="Arial" w:hAnsi="Arial" w:cs="Arial"/>
          <w:color w:val="222222"/>
        </w:rPr>
        <w:br/>
      </w:r>
      <w:r>
        <w:rPr>
          <w:rFonts w:ascii="Arial" w:hAnsi="Arial" w:cs="Arial"/>
          <w:color w:val="222222"/>
        </w:rPr>
        <w:br/>
      </w:r>
      <w:r>
        <w:rPr>
          <w:rFonts w:ascii="Arial" w:hAnsi="Arial" w:cs="Arial"/>
          <w:color w:val="222222"/>
          <w:shd w:val="clear" w:color="auto" w:fill="FFFFFF"/>
        </w:rPr>
        <w:t>VI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BENDRADARBIAVIMAS SU ŠEIMA IR KITOMIS INSTITUCIJOMIS</w:t>
      </w:r>
      <w:r>
        <w:rPr>
          <w:rFonts w:ascii="Arial" w:hAnsi="Arial" w:cs="Arial"/>
          <w:color w:val="222222"/>
        </w:rPr>
        <w:br/>
      </w:r>
      <w:r>
        <w:rPr>
          <w:rFonts w:ascii="Arial" w:hAnsi="Arial" w:cs="Arial"/>
          <w:color w:val="222222"/>
        </w:rPr>
        <w:br/>
      </w:r>
      <w:r>
        <w:rPr>
          <w:rFonts w:ascii="Arial" w:hAnsi="Arial" w:cs="Arial"/>
          <w:color w:val="222222"/>
          <w:shd w:val="clear" w:color="auto" w:fill="FFFFFF"/>
        </w:rPr>
        <w:t>21. Teikiant vaikų dienos socialinės priežiūros paslaugas siekiama aktyvaus bendradarbiavimo su vaiko tėvais (globėjais, rūpintojais).</w:t>
      </w:r>
      <w:r>
        <w:rPr>
          <w:rFonts w:ascii="Arial" w:hAnsi="Arial" w:cs="Arial"/>
          <w:color w:val="222222"/>
        </w:rPr>
        <w:br/>
      </w:r>
      <w:r>
        <w:rPr>
          <w:rFonts w:ascii="Arial" w:hAnsi="Arial" w:cs="Arial"/>
          <w:color w:val="222222"/>
          <w:shd w:val="clear" w:color="auto" w:fill="FFFFFF"/>
        </w:rPr>
        <w:t>22. Atsižvelgiant į vaiko ir šeimos poreikius, bendradarbiaujama su Vilniaus miesto savivaldybės institucijomis, socialinių paslaugų, švietimo ir sveikatos priežiūros įstaigomis, vaiko teisių apsaugos specialistais, atvejo vadybininkais ir kitais specialistais.</w:t>
      </w:r>
      <w:r>
        <w:rPr>
          <w:rFonts w:ascii="Arial" w:hAnsi="Arial" w:cs="Arial"/>
          <w:color w:val="222222"/>
        </w:rPr>
        <w:br/>
      </w:r>
      <w:r>
        <w:rPr>
          <w:rFonts w:ascii="Arial" w:hAnsi="Arial" w:cs="Arial"/>
          <w:color w:val="222222"/>
          <w:shd w:val="clear" w:color="auto" w:fill="FFFFFF"/>
        </w:rPr>
        <w:t>23. Informacija kitoms institucijoms teikiama teisės aktų nustatyta tvarka.</w:t>
      </w:r>
      <w:r>
        <w:rPr>
          <w:rFonts w:ascii="Arial" w:hAnsi="Arial" w:cs="Arial"/>
          <w:color w:val="222222"/>
        </w:rPr>
        <w:br/>
      </w:r>
      <w:r>
        <w:rPr>
          <w:rFonts w:ascii="Arial" w:hAnsi="Arial" w:cs="Arial"/>
          <w:color w:val="222222"/>
        </w:rPr>
        <w:br/>
      </w:r>
      <w:r>
        <w:rPr>
          <w:rFonts w:ascii="Arial" w:hAnsi="Arial" w:cs="Arial"/>
          <w:color w:val="222222"/>
          <w:shd w:val="clear" w:color="auto" w:fill="FFFFFF"/>
        </w:rPr>
        <w:t>VII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PASLAUGŲ KOKYBĖ IR VEIKLOS VERTINIMAS</w:t>
      </w:r>
      <w:r>
        <w:rPr>
          <w:rFonts w:ascii="Arial" w:hAnsi="Arial" w:cs="Arial"/>
          <w:color w:val="222222"/>
        </w:rPr>
        <w:br/>
      </w:r>
      <w:r>
        <w:rPr>
          <w:rFonts w:ascii="Arial" w:hAnsi="Arial" w:cs="Arial"/>
          <w:color w:val="222222"/>
        </w:rPr>
        <w:br/>
      </w:r>
      <w:r>
        <w:rPr>
          <w:rFonts w:ascii="Arial" w:hAnsi="Arial" w:cs="Arial"/>
          <w:color w:val="222222"/>
          <w:shd w:val="clear" w:color="auto" w:fill="FFFFFF"/>
        </w:rPr>
        <w:t>24. Vaikų dienos centro veiklos kokybė vertinama analizuojant teikiamų paslaugų apimtį, vaikų lankomumą, individualių planų įgyvendinimą, pasiektus rezultatus, paslaugų gavėjų poreikius ir kitus veiklos rodiklius.</w:t>
      </w:r>
      <w:r>
        <w:rPr>
          <w:rFonts w:ascii="Arial" w:hAnsi="Arial" w:cs="Arial"/>
          <w:color w:val="222222"/>
        </w:rPr>
        <w:br/>
      </w:r>
      <w:r>
        <w:rPr>
          <w:rFonts w:ascii="Arial" w:hAnsi="Arial" w:cs="Arial"/>
          <w:color w:val="222222"/>
          <w:shd w:val="clear" w:color="auto" w:fill="FFFFFF"/>
        </w:rPr>
        <w:t>25. Esant poreikiui gali būti atliekamos vaikų, jų tėvų (globėjų, rūpintojų) ir darbuotojų apklausos.</w:t>
      </w:r>
      <w:r>
        <w:rPr>
          <w:rFonts w:ascii="Arial" w:hAnsi="Arial" w:cs="Arial"/>
          <w:color w:val="222222"/>
        </w:rPr>
        <w:br/>
      </w:r>
      <w:r>
        <w:rPr>
          <w:rFonts w:ascii="Arial" w:hAnsi="Arial" w:cs="Arial"/>
          <w:color w:val="222222"/>
          <w:shd w:val="clear" w:color="auto" w:fill="FFFFFF"/>
        </w:rPr>
        <w:lastRenderedPageBreak/>
        <w:t>26. Veiklos rezultatai apibendrinami vaikų dienos centro ir (ar) Vilniaus vaikų ir jaunimo klubo „Klevas“ veiklos ataskaitoje.</w:t>
      </w:r>
      <w:r>
        <w:rPr>
          <w:rFonts w:ascii="Arial" w:hAnsi="Arial" w:cs="Arial"/>
          <w:color w:val="222222"/>
        </w:rPr>
        <w:br/>
      </w:r>
      <w:r>
        <w:rPr>
          <w:rFonts w:ascii="Arial" w:hAnsi="Arial" w:cs="Arial"/>
          <w:color w:val="222222"/>
        </w:rPr>
        <w:br/>
      </w:r>
      <w:r>
        <w:rPr>
          <w:rFonts w:ascii="Arial" w:hAnsi="Arial" w:cs="Arial"/>
          <w:color w:val="222222"/>
          <w:shd w:val="clear" w:color="auto" w:fill="FFFFFF"/>
        </w:rPr>
        <w:t>VIII SKYRIUS</w:t>
      </w:r>
      <w:r>
        <w:rPr>
          <w:rFonts w:ascii="Arial" w:hAnsi="Arial" w:cs="Arial"/>
          <w:color w:val="222222"/>
        </w:rPr>
        <w:br/>
      </w:r>
      <w:r>
        <w:rPr>
          <w:rFonts w:ascii="Arial" w:hAnsi="Arial" w:cs="Arial"/>
          <w:color w:val="222222"/>
        </w:rPr>
        <w:br/>
      </w:r>
      <w:r>
        <w:rPr>
          <w:rFonts w:ascii="Arial" w:hAnsi="Arial" w:cs="Arial"/>
          <w:color w:val="222222"/>
          <w:shd w:val="clear" w:color="auto" w:fill="FFFFFF"/>
        </w:rPr>
        <w:t>BAIGIAMOSIOS NUOSTATOS</w:t>
      </w:r>
      <w:r>
        <w:rPr>
          <w:rFonts w:ascii="Arial" w:hAnsi="Arial" w:cs="Arial"/>
          <w:color w:val="222222"/>
        </w:rPr>
        <w:br/>
      </w:r>
      <w:r>
        <w:rPr>
          <w:rFonts w:ascii="Arial" w:hAnsi="Arial" w:cs="Arial"/>
          <w:color w:val="222222"/>
        </w:rPr>
        <w:br/>
      </w:r>
      <w:r>
        <w:rPr>
          <w:rFonts w:ascii="Arial" w:hAnsi="Arial" w:cs="Arial"/>
          <w:color w:val="222222"/>
          <w:shd w:val="clear" w:color="auto" w:fill="FFFFFF"/>
        </w:rPr>
        <w:t>27. Už vaikų dienos socialinės priežiūros paslaugų organizavimą, dokumentų tvarkymą ir šio Aprašo įgyvendinimą atsako Klubo direktoriaus paskirti darbuotojai pagal jiems nustatytas funkcijas.</w:t>
      </w:r>
      <w:r>
        <w:rPr>
          <w:rFonts w:ascii="Arial" w:hAnsi="Arial" w:cs="Arial"/>
          <w:color w:val="222222"/>
        </w:rPr>
        <w:br/>
      </w:r>
      <w:r>
        <w:rPr>
          <w:rFonts w:ascii="Arial" w:hAnsi="Arial" w:cs="Arial"/>
          <w:color w:val="222222"/>
          <w:shd w:val="clear" w:color="auto" w:fill="FFFFFF"/>
        </w:rPr>
        <w:t>28. Aprašas keičiamas ar papildomas pasikeitus teisės aktams, vaikų dienos centro veiklos organizavimui ar esant kitam pagrįstam poreikiui.</w:t>
      </w:r>
      <w:r>
        <w:rPr>
          <w:rFonts w:ascii="Arial" w:hAnsi="Arial" w:cs="Arial"/>
          <w:color w:val="222222"/>
        </w:rPr>
        <w:br/>
      </w:r>
      <w:r>
        <w:rPr>
          <w:rFonts w:ascii="Arial" w:hAnsi="Arial" w:cs="Arial"/>
          <w:color w:val="222222"/>
          <w:shd w:val="clear" w:color="auto" w:fill="FFFFFF"/>
        </w:rPr>
        <w:t>29. Darbuotojai su šiuo Aprašu supažindinami Klube nustatyta tvarka.</w:t>
      </w:r>
      <w:r>
        <w:rPr>
          <w:rFonts w:ascii="Arial" w:hAnsi="Arial" w:cs="Arial"/>
          <w:color w:val="222222"/>
        </w:rPr>
        <w:br/>
      </w:r>
      <w:r>
        <w:rPr>
          <w:rFonts w:ascii="Arial" w:hAnsi="Arial" w:cs="Arial"/>
          <w:color w:val="222222"/>
          <w:shd w:val="clear" w:color="auto" w:fill="FFFFFF"/>
        </w:rPr>
        <w:t>30. Aprašo įgyvendinimo metu gauti asmens duomenys tvarkomi ir saugomi Lietuvos Respublikos ir Europos Sąjungos teisės aktų bei Klubo vidaus dokumentų nustatyta tvarka.</w:t>
      </w:r>
    </w:p>
    <w:sectPr w:rsidR="0003606D" w:rsidSect="00234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C40"/>
    <w:rsid w:val="0003606D"/>
    <w:rsid w:val="002342F9"/>
    <w:rsid w:val="007B2B47"/>
    <w:rsid w:val="00C02C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C0494-11D0-4938-985B-2080EE93A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4486</Words>
  <Characters>2558</Characters>
  <Application>Microsoft Office Word</Application>
  <DocSecurity>0</DocSecurity>
  <Lines>21</Lines>
  <Paragraphs>14</Paragraphs>
  <ScaleCrop>false</ScaleCrop>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Butkevičiūtė</dc:creator>
  <cp:keywords/>
  <dc:description/>
  <cp:lastModifiedBy>Agnė Butkevičiūtė</cp:lastModifiedBy>
  <cp:revision>2</cp:revision>
  <dcterms:created xsi:type="dcterms:W3CDTF">2026-09-10T10:34:00Z</dcterms:created>
  <dcterms:modified xsi:type="dcterms:W3CDTF">2026-09-10T10:34:00Z</dcterms:modified>
</cp:coreProperties>
</file>